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649D" w:rsidRDefault="0046649D" w:rsidP="00F22D22">
      <w:pPr>
        <w:widowControl w:val="0"/>
        <w:spacing w:before="240" w:after="240"/>
        <w:rPr>
          <w:sz w:val="24"/>
          <w:szCs w:val="24"/>
        </w:rPr>
      </w:pPr>
      <w:r>
        <w:rPr>
          <w:bCs/>
          <w:noProof/>
          <w:kern w:val="1"/>
          <w:sz w:val="24"/>
          <w:szCs w:val="24"/>
          <w:lang w:eastAsia="ru-RU"/>
        </w:rPr>
        <w:drawing>
          <wp:inline distT="0" distB="0" distL="0" distR="0">
            <wp:extent cx="6120765" cy="8417926"/>
            <wp:effectExtent l="0" t="0" r="0" b="0"/>
            <wp:docPr id="1" name="Рисунок 1" descr="\\Desktop-s7q7e0q\обмен\БИКУЛОВА Н.С\Положения\Скан титульник  Положение об оплате тру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7q7e0q\обмен\БИКУЛОВА Н.С\Положения\Скан титульник  Положение об оплате труд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8417926"/>
                    </a:xfrm>
                    <a:prstGeom prst="rect">
                      <a:avLst/>
                    </a:prstGeom>
                    <a:noFill/>
                    <a:ln>
                      <a:noFill/>
                    </a:ln>
                  </pic:spPr>
                </pic:pic>
              </a:graphicData>
            </a:graphic>
          </wp:inline>
        </w:drawing>
      </w:r>
      <w:r w:rsidR="00977F66" w:rsidRPr="002928D5">
        <w:rPr>
          <w:sz w:val="24"/>
          <w:szCs w:val="24"/>
        </w:rPr>
        <w:t xml:space="preserve">                                                         </w:t>
      </w:r>
      <w:r w:rsidR="00F22D22" w:rsidRPr="002928D5">
        <w:rPr>
          <w:sz w:val="24"/>
          <w:szCs w:val="24"/>
        </w:rPr>
        <w:t xml:space="preserve">    </w:t>
      </w:r>
    </w:p>
    <w:p w:rsidR="0046649D" w:rsidRDefault="0046649D" w:rsidP="00F22D22">
      <w:pPr>
        <w:widowControl w:val="0"/>
        <w:spacing w:before="240" w:after="240"/>
        <w:rPr>
          <w:sz w:val="24"/>
          <w:szCs w:val="24"/>
        </w:rPr>
      </w:pPr>
    </w:p>
    <w:p w:rsidR="0046649D" w:rsidRDefault="0046649D" w:rsidP="00F22D22">
      <w:pPr>
        <w:widowControl w:val="0"/>
        <w:spacing w:before="240" w:after="240"/>
        <w:rPr>
          <w:sz w:val="24"/>
          <w:szCs w:val="24"/>
        </w:rPr>
      </w:pPr>
    </w:p>
    <w:p w:rsidR="00CE0814" w:rsidRPr="002928D5" w:rsidRDefault="00CE0814" w:rsidP="0046649D">
      <w:pPr>
        <w:widowControl w:val="0"/>
        <w:spacing w:before="240" w:after="240"/>
        <w:jc w:val="center"/>
        <w:rPr>
          <w:b/>
          <w:color w:val="000000"/>
          <w:sz w:val="24"/>
          <w:szCs w:val="24"/>
        </w:rPr>
      </w:pPr>
      <w:bookmarkStart w:id="0" w:name="_GoBack"/>
      <w:bookmarkEnd w:id="0"/>
      <w:r w:rsidRPr="002928D5">
        <w:rPr>
          <w:b/>
          <w:sz w:val="24"/>
          <w:szCs w:val="24"/>
        </w:rPr>
        <w:lastRenderedPageBreak/>
        <w:t>1. Общие положения</w:t>
      </w:r>
      <w:r w:rsidR="008E19B9" w:rsidRPr="002928D5">
        <w:rPr>
          <w:b/>
          <w:sz w:val="24"/>
          <w:szCs w:val="24"/>
        </w:rPr>
        <w:t>.</w:t>
      </w:r>
    </w:p>
    <w:p w:rsidR="004D14D2" w:rsidRPr="002928D5" w:rsidRDefault="001D0881" w:rsidP="00FF7084">
      <w:pPr>
        <w:overflowPunct/>
        <w:ind w:firstLine="720"/>
        <w:jc w:val="both"/>
        <w:rPr>
          <w:color w:val="000000"/>
          <w:sz w:val="24"/>
          <w:szCs w:val="24"/>
        </w:rPr>
      </w:pPr>
      <w:r w:rsidRPr="002928D5">
        <w:rPr>
          <w:color w:val="000000"/>
          <w:sz w:val="24"/>
          <w:szCs w:val="24"/>
        </w:rPr>
        <w:t>1.1. Настоящее</w:t>
      </w:r>
      <w:r w:rsidR="00CE0814" w:rsidRPr="002928D5">
        <w:rPr>
          <w:color w:val="000000"/>
          <w:sz w:val="24"/>
          <w:szCs w:val="24"/>
        </w:rPr>
        <w:t xml:space="preserve"> положение об оплате </w:t>
      </w:r>
      <w:r w:rsidRPr="002928D5">
        <w:rPr>
          <w:color w:val="000000"/>
          <w:sz w:val="24"/>
          <w:szCs w:val="24"/>
        </w:rPr>
        <w:t>труда работников МАУ ДО «ДЮСШ №5»</w:t>
      </w:r>
      <w:r w:rsidR="00CE0814" w:rsidRPr="002928D5">
        <w:rPr>
          <w:color w:val="000000"/>
          <w:sz w:val="24"/>
          <w:szCs w:val="24"/>
        </w:rPr>
        <w:t xml:space="preserve"> (далее - Положение), разработано в целях сохранения отраслевых особенностей, связанных с условиями оплаты труда, применяемыми при исчислении заработно</w:t>
      </w:r>
      <w:r w:rsidRPr="002928D5">
        <w:rPr>
          <w:color w:val="000000"/>
          <w:sz w:val="24"/>
          <w:szCs w:val="24"/>
        </w:rPr>
        <w:t xml:space="preserve">й платы работников МАУ ДО «ДЮСШ №5» (далее – учреждение), </w:t>
      </w:r>
      <w:r w:rsidR="00B85633">
        <w:rPr>
          <w:color w:val="000000"/>
          <w:sz w:val="24"/>
          <w:szCs w:val="24"/>
        </w:rPr>
        <w:t>реализующее</w:t>
      </w:r>
      <w:r w:rsidR="002928D5">
        <w:rPr>
          <w:color w:val="000000"/>
          <w:sz w:val="24"/>
          <w:szCs w:val="24"/>
        </w:rPr>
        <w:t xml:space="preserve"> </w:t>
      </w:r>
      <w:r w:rsidR="002928D5" w:rsidRPr="002928D5">
        <w:rPr>
          <w:sz w:val="24"/>
          <w:szCs w:val="24"/>
        </w:rPr>
        <w:t>дополнительные образовательные программы</w:t>
      </w:r>
      <w:r w:rsidRPr="002928D5">
        <w:rPr>
          <w:color w:val="000000"/>
          <w:sz w:val="24"/>
          <w:szCs w:val="24"/>
        </w:rPr>
        <w:t xml:space="preserve"> и находящегося в ведении Комитета образования и науки администра</w:t>
      </w:r>
      <w:r w:rsidR="00FF7084" w:rsidRPr="002928D5">
        <w:rPr>
          <w:color w:val="000000"/>
          <w:sz w:val="24"/>
          <w:szCs w:val="24"/>
        </w:rPr>
        <w:t>ции города Новокузнецка.</w:t>
      </w:r>
    </w:p>
    <w:p w:rsidR="00CE0814" w:rsidRDefault="00CE0814" w:rsidP="006F3207">
      <w:pPr>
        <w:widowControl w:val="0"/>
        <w:ind w:firstLine="720"/>
        <w:jc w:val="both"/>
        <w:rPr>
          <w:color w:val="000000"/>
          <w:sz w:val="24"/>
          <w:szCs w:val="24"/>
        </w:rPr>
      </w:pPr>
      <w:r w:rsidRPr="00F22D22">
        <w:rPr>
          <w:color w:val="000000"/>
          <w:sz w:val="24"/>
          <w:szCs w:val="24"/>
        </w:rPr>
        <w:t>1.2.</w:t>
      </w:r>
      <w:r>
        <w:rPr>
          <w:color w:val="000000"/>
          <w:sz w:val="24"/>
          <w:szCs w:val="24"/>
        </w:rPr>
        <w:t xml:space="preserve"> Система оп</w:t>
      </w:r>
      <w:r w:rsidR="001D0881">
        <w:rPr>
          <w:color w:val="000000"/>
          <w:sz w:val="24"/>
          <w:szCs w:val="24"/>
        </w:rPr>
        <w:t xml:space="preserve">латы труда работников учреждения </w:t>
      </w:r>
      <w:r>
        <w:rPr>
          <w:color w:val="000000"/>
          <w:sz w:val="24"/>
          <w:szCs w:val="24"/>
        </w:rPr>
        <w:t>устанавливается с учетом:</w:t>
      </w:r>
    </w:p>
    <w:p w:rsidR="00CE0814" w:rsidRDefault="001D0881" w:rsidP="006F3207">
      <w:pPr>
        <w:widowControl w:val="0"/>
        <w:ind w:firstLine="720"/>
        <w:jc w:val="both"/>
        <w:rPr>
          <w:color w:val="000000"/>
          <w:sz w:val="24"/>
          <w:szCs w:val="24"/>
        </w:rPr>
      </w:pPr>
      <w:r>
        <w:rPr>
          <w:color w:val="000000"/>
          <w:sz w:val="24"/>
          <w:szCs w:val="24"/>
        </w:rPr>
        <w:t>1) е</w:t>
      </w:r>
      <w:r w:rsidR="00CE0814">
        <w:rPr>
          <w:color w:val="000000"/>
          <w:sz w:val="24"/>
          <w:szCs w:val="24"/>
        </w:rPr>
        <w:t xml:space="preserve">диного тарифно-квалификационного </w:t>
      </w:r>
      <w:hyperlink r:id="rId9" w:history="1">
        <w:r w:rsidR="00CE0814" w:rsidRPr="008677BC">
          <w:rPr>
            <w:rStyle w:val="a5"/>
            <w:color w:val="auto"/>
            <w:sz w:val="24"/>
            <w:u w:val="none"/>
          </w:rPr>
          <w:t>справочника</w:t>
        </w:r>
      </w:hyperlink>
      <w:r w:rsidR="00CE0814">
        <w:rPr>
          <w:color w:val="000000"/>
          <w:sz w:val="24"/>
          <w:szCs w:val="24"/>
        </w:rPr>
        <w:t xml:space="preserve"> работ и профессий рабочих;</w:t>
      </w:r>
    </w:p>
    <w:p w:rsidR="00CE0814" w:rsidRDefault="001D0881" w:rsidP="006F3207">
      <w:pPr>
        <w:widowControl w:val="0"/>
        <w:ind w:firstLine="720"/>
        <w:jc w:val="both"/>
        <w:rPr>
          <w:color w:val="000000"/>
          <w:sz w:val="24"/>
          <w:szCs w:val="24"/>
        </w:rPr>
      </w:pPr>
      <w:r>
        <w:rPr>
          <w:color w:val="000000"/>
          <w:sz w:val="24"/>
          <w:szCs w:val="24"/>
        </w:rPr>
        <w:t>2)</w:t>
      </w:r>
      <w:r w:rsidR="00376627">
        <w:rPr>
          <w:color w:val="000000"/>
          <w:sz w:val="24"/>
          <w:szCs w:val="24"/>
        </w:rPr>
        <w:t xml:space="preserve"> </w:t>
      </w:r>
      <w:r>
        <w:rPr>
          <w:color w:val="000000"/>
          <w:sz w:val="24"/>
          <w:szCs w:val="24"/>
        </w:rPr>
        <w:t>е</w:t>
      </w:r>
      <w:r w:rsidR="00CE0814">
        <w:rPr>
          <w:color w:val="000000"/>
          <w:sz w:val="24"/>
          <w:szCs w:val="24"/>
        </w:rPr>
        <w:t xml:space="preserve">диного квалификационного </w:t>
      </w:r>
      <w:hyperlink r:id="rId10" w:history="1">
        <w:r w:rsidR="008677BC" w:rsidRPr="008677BC">
          <w:rPr>
            <w:rStyle w:val="a5"/>
            <w:color w:val="auto"/>
            <w:sz w:val="24"/>
            <w:u w:val="none"/>
          </w:rPr>
          <w:t>справочника</w:t>
        </w:r>
      </w:hyperlink>
      <w:r w:rsidR="008677BC">
        <w:rPr>
          <w:sz w:val="24"/>
        </w:rPr>
        <w:t xml:space="preserve"> </w:t>
      </w:r>
      <w:r w:rsidR="00CE0814">
        <w:rPr>
          <w:color w:val="000000"/>
          <w:sz w:val="24"/>
          <w:szCs w:val="24"/>
        </w:rPr>
        <w:t>должностей руководителей, специалистов и служащих;</w:t>
      </w:r>
    </w:p>
    <w:p w:rsidR="00CE0814" w:rsidRDefault="00966995" w:rsidP="006F3207">
      <w:pPr>
        <w:widowControl w:val="0"/>
        <w:ind w:firstLine="720"/>
        <w:jc w:val="both"/>
        <w:rPr>
          <w:color w:val="000000"/>
          <w:sz w:val="24"/>
          <w:szCs w:val="24"/>
        </w:rPr>
      </w:pPr>
      <w:r>
        <w:rPr>
          <w:color w:val="000000"/>
          <w:sz w:val="24"/>
          <w:szCs w:val="24"/>
        </w:rPr>
        <w:t>3</w:t>
      </w:r>
      <w:r w:rsidR="00CE0814">
        <w:rPr>
          <w:color w:val="000000"/>
          <w:sz w:val="24"/>
          <w:szCs w:val="24"/>
        </w:rPr>
        <w:t>) государственных гарантий по оплате труда;</w:t>
      </w:r>
    </w:p>
    <w:p w:rsidR="00CE0814" w:rsidRDefault="00966995" w:rsidP="006F3207">
      <w:pPr>
        <w:widowControl w:val="0"/>
        <w:ind w:firstLine="720"/>
        <w:jc w:val="both"/>
        <w:rPr>
          <w:color w:val="000000"/>
          <w:sz w:val="24"/>
          <w:szCs w:val="24"/>
        </w:rPr>
      </w:pPr>
      <w:r>
        <w:rPr>
          <w:color w:val="000000"/>
          <w:sz w:val="24"/>
          <w:szCs w:val="24"/>
        </w:rPr>
        <w:t>4</w:t>
      </w:r>
      <w:r w:rsidR="00CE0814">
        <w:rPr>
          <w:color w:val="000000"/>
          <w:sz w:val="24"/>
          <w:szCs w:val="24"/>
        </w:rPr>
        <w:t>) перечня видов выплат компенсационного характера;</w:t>
      </w:r>
    </w:p>
    <w:p w:rsidR="00CE0814" w:rsidRDefault="00966995" w:rsidP="006F3207">
      <w:pPr>
        <w:widowControl w:val="0"/>
        <w:ind w:firstLine="720"/>
        <w:jc w:val="both"/>
        <w:rPr>
          <w:color w:val="000000"/>
          <w:sz w:val="24"/>
          <w:szCs w:val="24"/>
        </w:rPr>
      </w:pPr>
      <w:r>
        <w:rPr>
          <w:color w:val="000000"/>
          <w:sz w:val="24"/>
          <w:szCs w:val="24"/>
        </w:rPr>
        <w:t>5</w:t>
      </w:r>
      <w:r w:rsidR="00CE0814">
        <w:rPr>
          <w:color w:val="000000"/>
          <w:sz w:val="24"/>
          <w:szCs w:val="24"/>
        </w:rPr>
        <w:t>) перечня видов выплат стимулирующего характера;</w:t>
      </w:r>
    </w:p>
    <w:p w:rsidR="00CE0814" w:rsidRDefault="00966995" w:rsidP="006F3207">
      <w:pPr>
        <w:overflowPunct/>
        <w:ind w:firstLine="720"/>
        <w:jc w:val="both"/>
        <w:rPr>
          <w:color w:val="000000"/>
          <w:sz w:val="24"/>
          <w:szCs w:val="24"/>
        </w:rPr>
      </w:pPr>
      <w:r>
        <w:rPr>
          <w:color w:val="000000"/>
          <w:sz w:val="24"/>
          <w:szCs w:val="24"/>
        </w:rPr>
        <w:t>6</w:t>
      </w:r>
      <w:r w:rsidR="00CE0814">
        <w:rPr>
          <w:color w:val="000000"/>
          <w:sz w:val="24"/>
          <w:szCs w:val="24"/>
        </w:rPr>
        <w:t xml:space="preserve">) </w:t>
      </w:r>
      <w:r w:rsidR="001357ED">
        <w:rPr>
          <w:color w:val="000000"/>
          <w:sz w:val="24"/>
          <w:szCs w:val="24"/>
        </w:rPr>
        <w:t>п</w:t>
      </w:r>
      <w:r w:rsidR="00CE0814">
        <w:rPr>
          <w:color w:val="000000"/>
          <w:sz w:val="24"/>
          <w:szCs w:val="24"/>
        </w:rPr>
        <w:t>остановления Коллегии Администрации Кемеровской области от 16.12.2010 №551 «О введении новых систем оплаты труда работников государственных учреждений Кемеровской области</w:t>
      </w:r>
      <w:r w:rsidR="00C801EF">
        <w:rPr>
          <w:color w:val="000000"/>
          <w:sz w:val="24"/>
          <w:szCs w:val="24"/>
        </w:rPr>
        <w:t>-Кузбасса</w:t>
      </w:r>
      <w:r w:rsidR="00CE0814">
        <w:rPr>
          <w:color w:val="000000"/>
          <w:sz w:val="24"/>
          <w:szCs w:val="24"/>
        </w:rPr>
        <w:t>»;</w:t>
      </w:r>
    </w:p>
    <w:p w:rsidR="00CE0814" w:rsidRDefault="00966995" w:rsidP="006F3207">
      <w:pPr>
        <w:overflowPunct/>
        <w:ind w:firstLine="720"/>
        <w:jc w:val="both"/>
        <w:rPr>
          <w:color w:val="000000"/>
          <w:sz w:val="24"/>
          <w:szCs w:val="24"/>
        </w:rPr>
      </w:pPr>
      <w:r>
        <w:rPr>
          <w:color w:val="000000"/>
          <w:sz w:val="24"/>
          <w:szCs w:val="24"/>
        </w:rPr>
        <w:t>7</w:t>
      </w:r>
      <w:r w:rsidR="00CE0814">
        <w:rPr>
          <w:color w:val="000000"/>
          <w:sz w:val="24"/>
          <w:szCs w:val="24"/>
        </w:rPr>
        <w:t xml:space="preserve">) </w:t>
      </w:r>
      <w:r w:rsidR="001357ED">
        <w:rPr>
          <w:color w:val="000000"/>
          <w:sz w:val="24"/>
          <w:szCs w:val="24"/>
        </w:rPr>
        <w:t>п</w:t>
      </w:r>
      <w:r w:rsidR="00CE0814">
        <w:rPr>
          <w:color w:val="000000"/>
          <w:sz w:val="24"/>
          <w:szCs w:val="24"/>
        </w:rPr>
        <w:t>остановления Коллегии Администрации Кемеровской области от 25.03.2011 №120 «О введении новой системы оплаты труда для работников государственных образовательных организаций Кемеровской области</w:t>
      </w:r>
      <w:r w:rsidR="00C801EF">
        <w:rPr>
          <w:color w:val="000000"/>
          <w:sz w:val="24"/>
          <w:szCs w:val="24"/>
        </w:rPr>
        <w:t>-Кузбасса</w:t>
      </w:r>
      <w:r w:rsidR="00CE0814">
        <w:rPr>
          <w:color w:val="000000"/>
          <w:sz w:val="24"/>
          <w:szCs w:val="24"/>
        </w:rPr>
        <w:t>, созданных в форме учреждений»;</w:t>
      </w:r>
    </w:p>
    <w:p w:rsidR="00CE0814" w:rsidRDefault="00966995" w:rsidP="006F3207">
      <w:pPr>
        <w:widowControl w:val="0"/>
        <w:ind w:firstLine="720"/>
        <w:jc w:val="both"/>
        <w:rPr>
          <w:color w:val="000000"/>
          <w:sz w:val="24"/>
          <w:szCs w:val="24"/>
        </w:rPr>
      </w:pPr>
      <w:r>
        <w:rPr>
          <w:color w:val="000000"/>
          <w:sz w:val="24"/>
          <w:szCs w:val="24"/>
        </w:rPr>
        <w:t>8</w:t>
      </w:r>
      <w:r w:rsidR="00CE0814">
        <w:rPr>
          <w:color w:val="000000"/>
          <w:sz w:val="24"/>
          <w:szCs w:val="24"/>
        </w:rPr>
        <w:t>) единых рекомендаций Российской трехсторонней комиссии по регулированию социально-трудовых отношений;</w:t>
      </w:r>
    </w:p>
    <w:p w:rsidR="00966995" w:rsidRPr="00966995" w:rsidRDefault="00966995" w:rsidP="00966995">
      <w:pPr>
        <w:pStyle w:val="ConsPlusNormal"/>
        <w:ind w:firstLine="709"/>
        <w:jc w:val="both"/>
        <w:rPr>
          <w:rFonts w:ascii="Times New Roman" w:hAnsi="Times New Roman" w:cs="Times New Roman"/>
          <w:color w:val="000000"/>
          <w:sz w:val="24"/>
          <w:szCs w:val="24"/>
        </w:rPr>
      </w:pPr>
      <w:r w:rsidRPr="00966995">
        <w:rPr>
          <w:rFonts w:ascii="Times New Roman" w:hAnsi="Times New Roman" w:cs="Times New Roman"/>
          <w:color w:val="000000"/>
          <w:sz w:val="24"/>
          <w:szCs w:val="24"/>
        </w:rPr>
        <w:t>9) согл</w:t>
      </w:r>
      <w:r w:rsidR="00896A1B">
        <w:rPr>
          <w:rFonts w:ascii="Times New Roman" w:hAnsi="Times New Roman" w:cs="Times New Roman"/>
          <w:color w:val="000000"/>
          <w:sz w:val="24"/>
          <w:szCs w:val="24"/>
        </w:rPr>
        <w:t xml:space="preserve">асования с выборным </w:t>
      </w:r>
      <w:r w:rsidRPr="00966995">
        <w:rPr>
          <w:rFonts w:ascii="Times New Roman" w:hAnsi="Times New Roman" w:cs="Times New Roman"/>
          <w:color w:val="000000"/>
          <w:sz w:val="24"/>
          <w:szCs w:val="24"/>
        </w:rPr>
        <w:t>органом</w:t>
      </w:r>
      <w:r w:rsidR="00896A1B">
        <w:rPr>
          <w:rFonts w:ascii="Times New Roman" w:hAnsi="Times New Roman" w:cs="Times New Roman"/>
          <w:color w:val="000000"/>
          <w:sz w:val="24"/>
          <w:szCs w:val="24"/>
        </w:rPr>
        <w:t xml:space="preserve"> первичной профсоюзной организации или иным представительным органом (представителем) работников</w:t>
      </w:r>
      <w:r w:rsidRPr="00966995">
        <w:rPr>
          <w:rFonts w:ascii="Times New Roman" w:hAnsi="Times New Roman" w:cs="Times New Roman"/>
          <w:color w:val="000000"/>
          <w:sz w:val="24"/>
          <w:szCs w:val="24"/>
        </w:rPr>
        <w:t>.</w:t>
      </w:r>
    </w:p>
    <w:p w:rsidR="004D14D2" w:rsidRDefault="00CE0814" w:rsidP="00FF7084">
      <w:pPr>
        <w:overflowPunct/>
        <w:ind w:firstLine="720"/>
        <w:jc w:val="both"/>
        <w:rPr>
          <w:color w:val="000000"/>
          <w:sz w:val="24"/>
          <w:szCs w:val="24"/>
        </w:rPr>
      </w:pPr>
      <w:r w:rsidRPr="00F22D22">
        <w:rPr>
          <w:color w:val="000000"/>
          <w:sz w:val="24"/>
          <w:szCs w:val="24"/>
        </w:rPr>
        <w:t>1.3.</w:t>
      </w:r>
      <w:r>
        <w:rPr>
          <w:color w:val="000000"/>
          <w:sz w:val="24"/>
          <w:szCs w:val="24"/>
        </w:rPr>
        <w:t xml:space="preserve"> Объем бюджетных ассигнований на оплату труда работников, предусматриваемый главным распорядителем бюджетных сре</w:t>
      </w:r>
      <w:proofErr w:type="gramStart"/>
      <w:r>
        <w:rPr>
          <w:color w:val="000000"/>
          <w:sz w:val="24"/>
          <w:szCs w:val="24"/>
        </w:rPr>
        <w:t>дств в б</w:t>
      </w:r>
      <w:proofErr w:type="gramEnd"/>
      <w:r>
        <w:rPr>
          <w:color w:val="000000"/>
          <w:sz w:val="24"/>
          <w:szCs w:val="24"/>
        </w:rPr>
        <w:t>юджете Новокузнецкого городского округа, может быть уменьшен только при условии уменьшения объема предоставляемых уч</w:t>
      </w:r>
      <w:r w:rsidR="00FF7084">
        <w:rPr>
          <w:color w:val="000000"/>
          <w:sz w:val="24"/>
          <w:szCs w:val="24"/>
        </w:rPr>
        <w:t>реждениями муниципальных услуг.</w:t>
      </w:r>
    </w:p>
    <w:p w:rsidR="00CE0814" w:rsidRDefault="00CE0814" w:rsidP="006F3207">
      <w:pPr>
        <w:widowControl w:val="0"/>
        <w:ind w:firstLine="720"/>
        <w:jc w:val="both"/>
        <w:rPr>
          <w:color w:val="000000"/>
          <w:sz w:val="24"/>
          <w:szCs w:val="24"/>
        </w:rPr>
      </w:pPr>
      <w:r w:rsidRPr="00F22D22">
        <w:rPr>
          <w:color w:val="000000"/>
          <w:sz w:val="24"/>
          <w:szCs w:val="24"/>
        </w:rPr>
        <w:t>1.4.</w:t>
      </w:r>
      <w:r>
        <w:rPr>
          <w:color w:val="000000"/>
          <w:sz w:val="24"/>
          <w:szCs w:val="24"/>
        </w:rPr>
        <w:t xml:space="preserve"> Условия оп</w:t>
      </w:r>
      <w:r w:rsidR="00617444">
        <w:rPr>
          <w:color w:val="000000"/>
          <w:sz w:val="24"/>
          <w:szCs w:val="24"/>
        </w:rPr>
        <w:t>латы труда работников учреждения</w:t>
      </w:r>
      <w:r>
        <w:rPr>
          <w:color w:val="000000"/>
          <w:sz w:val="24"/>
          <w:szCs w:val="24"/>
        </w:rPr>
        <w:t xml:space="preserve"> (далее - условия оплаты труда) включают размеры окладов (должностных окладов), ставок заработной платы, выплат компенсационного и стимулирующего характера.</w:t>
      </w:r>
    </w:p>
    <w:p w:rsidR="004D14D2" w:rsidRDefault="00CE0814" w:rsidP="00FF7084">
      <w:pPr>
        <w:widowControl w:val="0"/>
        <w:ind w:firstLine="720"/>
        <w:jc w:val="both"/>
        <w:rPr>
          <w:color w:val="000000"/>
          <w:sz w:val="24"/>
          <w:szCs w:val="24"/>
        </w:rPr>
      </w:pPr>
      <w:r>
        <w:rPr>
          <w:color w:val="000000"/>
          <w:sz w:val="24"/>
          <w:szCs w:val="24"/>
        </w:rPr>
        <w:t>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w:t>
      </w:r>
      <w:r w:rsidR="00FF7084">
        <w:rPr>
          <w:color w:val="000000"/>
          <w:sz w:val="24"/>
          <w:szCs w:val="24"/>
        </w:rPr>
        <w:t>жду работодателем и работником.</w:t>
      </w:r>
    </w:p>
    <w:p w:rsidR="00C801EF" w:rsidRDefault="00CE0814" w:rsidP="00576E8A">
      <w:pPr>
        <w:widowControl w:val="0"/>
        <w:ind w:firstLine="720"/>
        <w:jc w:val="both"/>
        <w:rPr>
          <w:color w:val="000000"/>
          <w:sz w:val="24"/>
          <w:szCs w:val="24"/>
        </w:rPr>
      </w:pPr>
      <w:r w:rsidRPr="00F22D22">
        <w:rPr>
          <w:color w:val="000000"/>
          <w:sz w:val="24"/>
          <w:szCs w:val="24"/>
        </w:rPr>
        <w:t>1.5.</w:t>
      </w:r>
      <w:r>
        <w:rPr>
          <w:color w:val="000000"/>
          <w:sz w:val="24"/>
          <w:szCs w:val="24"/>
        </w:rPr>
        <w:t xml:space="preserve"> </w:t>
      </w:r>
      <w:r w:rsidR="00C801EF">
        <w:rPr>
          <w:color w:val="000000"/>
          <w:sz w:val="24"/>
          <w:szCs w:val="24"/>
        </w:rPr>
        <w:t xml:space="preserve">При выплате заработной платы работнику, учреждение </w:t>
      </w:r>
      <w:r w:rsidR="005221FD">
        <w:rPr>
          <w:color w:val="000000"/>
          <w:sz w:val="24"/>
          <w:szCs w:val="24"/>
        </w:rPr>
        <w:t>обеспечивает</w:t>
      </w:r>
      <w:r w:rsidR="00C801EF">
        <w:rPr>
          <w:color w:val="000000"/>
          <w:sz w:val="24"/>
          <w:szCs w:val="24"/>
        </w:rPr>
        <w:t xml:space="preserve"> соблюдение государственных гарантий по оплате труда, установленных Трудовым кодексом Российской Федерации, федеральными законами, нормативными правовыми актами Российской Федерации, Кемеровской области-Кузбасса.</w:t>
      </w:r>
    </w:p>
    <w:p w:rsidR="00DD7E23" w:rsidRDefault="000E0AD3" w:rsidP="00576E8A">
      <w:pPr>
        <w:widowControl w:val="0"/>
        <w:ind w:firstLine="720"/>
        <w:jc w:val="both"/>
        <w:rPr>
          <w:color w:val="000000"/>
          <w:sz w:val="24"/>
          <w:szCs w:val="24"/>
        </w:rPr>
      </w:pPr>
      <w:r>
        <w:rPr>
          <w:color w:val="000000"/>
          <w:sz w:val="24"/>
          <w:szCs w:val="24"/>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r w:rsidR="00C801EF">
        <w:rPr>
          <w:color w:val="000000"/>
          <w:sz w:val="24"/>
          <w:szCs w:val="24"/>
        </w:rPr>
        <w:t>размера оплаты труда</w:t>
      </w:r>
      <w:r>
        <w:rPr>
          <w:color w:val="000000"/>
          <w:sz w:val="24"/>
          <w:szCs w:val="24"/>
        </w:rPr>
        <w:t>.</w:t>
      </w:r>
    </w:p>
    <w:p w:rsidR="00605FDA" w:rsidRPr="00605FDA" w:rsidRDefault="00605FDA" w:rsidP="00FF7084">
      <w:pPr>
        <w:pStyle w:val="ConsPlusNormal"/>
        <w:jc w:val="both"/>
        <w:rPr>
          <w:rFonts w:ascii="Times New Roman" w:hAnsi="Times New Roman" w:cs="Times New Roman"/>
          <w:sz w:val="24"/>
          <w:szCs w:val="24"/>
        </w:rPr>
      </w:pPr>
      <w:r w:rsidRPr="00605FDA">
        <w:rPr>
          <w:rFonts w:ascii="Times New Roman" w:hAnsi="Times New Roman" w:cs="Times New Roman"/>
          <w:sz w:val="24"/>
          <w:szCs w:val="24"/>
        </w:rPr>
        <w:t xml:space="preserve">В случае если заработная плата работника, полностью отработавшего норму </w:t>
      </w:r>
      <w:r w:rsidR="00C801EF">
        <w:rPr>
          <w:rFonts w:ascii="Times New Roman" w:hAnsi="Times New Roman" w:cs="Times New Roman"/>
          <w:sz w:val="24"/>
          <w:szCs w:val="24"/>
        </w:rPr>
        <w:t xml:space="preserve">рабочего </w:t>
      </w:r>
      <w:r w:rsidRPr="00605FDA">
        <w:rPr>
          <w:rFonts w:ascii="Times New Roman" w:hAnsi="Times New Roman" w:cs="Times New Roman"/>
          <w:sz w:val="24"/>
          <w:szCs w:val="24"/>
        </w:rPr>
        <w:t>времени,</w:t>
      </w:r>
      <w:r w:rsidR="001357ED">
        <w:rPr>
          <w:rFonts w:ascii="Times New Roman" w:hAnsi="Times New Roman" w:cs="Times New Roman"/>
          <w:sz w:val="24"/>
          <w:szCs w:val="24"/>
        </w:rPr>
        <w:t xml:space="preserve"> </w:t>
      </w:r>
      <w:r w:rsidR="00C801EF">
        <w:rPr>
          <w:rFonts w:ascii="Times New Roman" w:hAnsi="Times New Roman" w:cs="Times New Roman"/>
          <w:sz w:val="24"/>
          <w:szCs w:val="24"/>
        </w:rPr>
        <w:t>и выполнившего нормы туда (трудовые обязанности), ниже минимального размера оплаты труда</w:t>
      </w:r>
      <w:r w:rsidR="00212573">
        <w:rPr>
          <w:rFonts w:ascii="Times New Roman" w:hAnsi="Times New Roman" w:cs="Times New Roman"/>
          <w:sz w:val="24"/>
          <w:szCs w:val="24"/>
        </w:rPr>
        <w:t>, установленного федеральным законом, доплата до его установленного размера производится из общего фонда оплаты труда учреждения.</w:t>
      </w:r>
    </w:p>
    <w:p w:rsidR="004A6D00" w:rsidRDefault="00CE0814" w:rsidP="006F3207">
      <w:pPr>
        <w:widowControl w:val="0"/>
        <w:ind w:firstLine="720"/>
        <w:jc w:val="both"/>
        <w:rPr>
          <w:color w:val="000000"/>
          <w:sz w:val="24"/>
          <w:szCs w:val="24"/>
        </w:rPr>
      </w:pPr>
      <w:r w:rsidRPr="00F22D22">
        <w:rPr>
          <w:color w:val="000000"/>
          <w:sz w:val="24"/>
          <w:szCs w:val="24"/>
        </w:rPr>
        <w:t>1.6</w:t>
      </w:r>
      <w:r w:rsidRPr="004D14D2">
        <w:rPr>
          <w:b/>
          <w:color w:val="000000"/>
          <w:sz w:val="24"/>
          <w:szCs w:val="24"/>
        </w:rPr>
        <w:t>.</w:t>
      </w:r>
      <w:r>
        <w:rPr>
          <w:color w:val="000000"/>
          <w:sz w:val="24"/>
          <w:szCs w:val="24"/>
        </w:rPr>
        <w:t xml:space="preserve"> </w:t>
      </w:r>
      <w:r w:rsidR="004A6D00">
        <w:rPr>
          <w:color w:val="000000"/>
          <w:sz w:val="24"/>
          <w:szCs w:val="24"/>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4D14D2" w:rsidRDefault="004A6D00" w:rsidP="00FF7084">
      <w:pPr>
        <w:widowControl w:val="0"/>
        <w:ind w:firstLine="720"/>
        <w:jc w:val="both"/>
        <w:rPr>
          <w:color w:val="000000"/>
          <w:sz w:val="24"/>
          <w:szCs w:val="24"/>
        </w:rPr>
      </w:pPr>
      <w:r>
        <w:rPr>
          <w:color w:val="000000"/>
          <w:sz w:val="24"/>
          <w:szCs w:val="24"/>
        </w:rPr>
        <w:t xml:space="preserve">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w:t>
      </w:r>
      <w:r>
        <w:rPr>
          <w:color w:val="000000"/>
          <w:sz w:val="24"/>
          <w:szCs w:val="24"/>
        </w:rPr>
        <w:lastRenderedPageBreak/>
        <w:t>должностей.</w:t>
      </w:r>
    </w:p>
    <w:p w:rsidR="003E3833" w:rsidRDefault="00CE0814" w:rsidP="003E3833">
      <w:pPr>
        <w:widowControl w:val="0"/>
        <w:ind w:firstLine="720"/>
        <w:jc w:val="both"/>
        <w:rPr>
          <w:color w:val="000000"/>
          <w:sz w:val="24"/>
          <w:szCs w:val="24"/>
        </w:rPr>
      </w:pPr>
      <w:r w:rsidRPr="00803140">
        <w:rPr>
          <w:color w:val="000000"/>
          <w:sz w:val="24"/>
          <w:szCs w:val="24"/>
        </w:rPr>
        <w:t>1.7.</w:t>
      </w:r>
      <w:r>
        <w:rPr>
          <w:color w:val="000000"/>
          <w:sz w:val="24"/>
          <w:szCs w:val="24"/>
        </w:rPr>
        <w:t xml:space="preserve"> </w:t>
      </w:r>
      <w:r w:rsidR="004A6D00">
        <w:rPr>
          <w:color w:val="000000"/>
          <w:sz w:val="24"/>
          <w:szCs w:val="24"/>
        </w:rPr>
        <w:t>Увеличение (индексация) окладов (должностных окладов), ставок заработной платы производится путем внесения изменений в настоящее Положение.</w:t>
      </w:r>
    </w:p>
    <w:p w:rsidR="008E19B9" w:rsidRDefault="008E19B9" w:rsidP="003E3833">
      <w:pPr>
        <w:widowControl w:val="0"/>
        <w:ind w:firstLine="720"/>
        <w:jc w:val="both"/>
        <w:rPr>
          <w:color w:val="000000"/>
          <w:sz w:val="24"/>
          <w:szCs w:val="24"/>
        </w:rPr>
      </w:pPr>
    </w:p>
    <w:p w:rsidR="00CE0814" w:rsidRDefault="00CE0814" w:rsidP="003E3833">
      <w:pPr>
        <w:widowControl w:val="0"/>
        <w:ind w:firstLine="720"/>
        <w:jc w:val="center"/>
        <w:rPr>
          <w:b/>
          <w:color w:val="000000"/>
          <w:sz w:val="24"/>
          <w:szCs w:val="24"/>
        </w:rPr>
      </w:pPr>
      <w:r w:rsidRPr="004D14D2">
        <w:rPr>
          <w:b/>
          <w:color w:val="000000"/>
          <w:sz w:val="24"/>
          <w:szCs w:val="24"/>
        </w:rPr>
        <w:t>2. Порядок формирования систем оплаты труда</w:t>
      </w:r>
      <w:r w:rsidR="008E19B9">
        <w:rPr>
          <w:b/>
          <w:color w:val="000000"/>
          <w:sz w:val="24"/>
          <w:szCs w:val="24"/>
        </w:rPr>
        <w:t>.</w:t>
      </w:r>
    </w:p>
    <w:p w:rsidR="008E19B9" w:rsidRPr="003E3833" w:rsidRDefault="008E19B9" w:rsidP="003E3833">
      <w:pPr>
        <w:widowControl w:val="0"/>
        <w:ind w:firstLine="720"/>
        <w:jc w:val="center"/>
        <w:rPr>
          <w:color w:val="000000"/>
          <w:sz w:val="24"/>
          <w:szCs w:val="24"/>
        </w:rPr>
      </w:pPr>
    </w:p>
    <w:p w:rsidR="00076E05" w:rsidRDefault="00CE0814" w:rsidP="00814FA0">
      <w:pPr>
        <w:widowControl w:val="0"/>
        <w:ind w:firstLine="720"/>
        <w:jc w:val="center"/>
        <w:rPr>
          <w:color w:val="000000"/>
          <w:sz w:val="24"/>
          <w:szCs w:val="24"/>
        </w:rPr>
      </w:pPr>
      <w:r w:rsidRPr="00803140">
        <w:rPr>
          <w:color w:val="000000"/>
          <w:sz w:val="24"/>
          <w:szCs w:val="24"/>
        </w:rPr>
        <w:t>2.1.</w:t>
      </w:r>
      <w:r>
        <w:rPr>
          <w:color w:val="000000"/>
          <w:sz w:val="24"/>
          <w:szCs w:val="24"/>
        </w:rPr>
        <w:t xml:space="preserve"> </w:t>
      </w:r>
      <w:r w:rsidRPr="00076E05">
        <w:rPr>
          <w:color w:val="000000"/>
          <w:sz w:val="24"/>
          <w:szCs w:val="24"/>
        </w:rPr>
        <w:t>Порядок определения расходов на оплату труда работников учреждения, распределение и использование фонда оплаты труда</w:t>
      </w:r>
      <w:r w:rsidR="00ED078E" w:rsidRPr="00076E05">
        <w:rPr>
          <w:color w:val="000000"/>
          <w:sz w:val="24"/>
          <w:szCs w:val="24"/>
        </w:rPr>
        <w:t>.</w:t>
      </w:r>
    </w:p>
    <w:p w:rsidR="00CF2CB5" w:rsidRPr="00076E05" w:rsidRDefault="00CF2CB5" w:rsidP="00814FA0">
      <w:pPr>
        <w:widowControl w:val="0"/>
        <w:ind w:firstLine="720"/>
        <w:jc w:val="center"/>
        <w:rPr>
          <w:color w:val="000000"/>
          <w:sz w:val="24"/>
          <w:szCs w:val="24"/>
        </w:rPr>
      </w:pPr>
    </w:p>
    <w:p w:rsidR="00CE0814" w:rsidRDefault="00CE0814" w:rsidP="006F3207">
      <w:pPr>
        <w:widowControl w:val="0"/>
        <w:ind w:firstLine="720"/>
        <w:jc w:val="both"/>
        <w:rPr>
          <w:color w:val="000000"/>
          <w:sz w:val="24"/>
          <w:szCs w:val="24"/>
        </w:rPr>
      </w:pPr>
      <w:r>
        <w:rPr>
          <w:color w:val="000000"/>
          <w:sz w:val="24"/>
          <w:szCs w:val="24"/>
        </w:rPr>
        <w:t>2.1.1. Фонд оплаты труда работников учреждения формируется на календарный год в пределах бюджетных ассигнований на обеспечение в</w:t>
      </w:r>
      <w:r w:rsidR="00814FA0">
        <w:rPr>
          <w:color w:val="000000"/>
          <w:sz w:val="24"/>
          <w:szCs w:val="24"/>
        </w:rPr>
        <w:t>ыполнения функций учреждения и</w:t>
      </w:r>
      <w:r>
        <w:rPr>
          <w:color w:val="000000"/>
          <w:sz w:val="24"/>
          <w:szCs w:val="24"/>
        </w:rPr>
        <w:t xml:space="preserve"> объема бюджетных ассигнований на предоставление субсидий на выполнение муниципального задания, предусмотренных главным распорядителем средств бюджета Новокузнецкого городского округа, </w:t>
      </w:r>
      <w:r w:rsidR="00605FDA">
        <w:rPr>
          <w:color w:val="000000"/>
          <w:sz w:val="24"/>
          <w:szCs w:val="24"/>
        </w:rPr>
        <w:t xml:space="preserve">с учетом нормативов финансирования, </w:t>
      </w:r>
      <w:r>
        <w:rPr>
          <w:color w:val="000000"/>
          <w:sz w:val="24"/>
          <w:szCs w:val="24"/>
        </w:rPr>
        <w:t>а также средств, поступающих от иной приносящей доход деятельности.</w:t>
      </w:r>
    </w:p>
    <w:p w:rsidR="00CE0814" w:rsidRDefault="00CE0814" w:rsidP="006F3207">
      <w:pPr>
        <w:widowControl w:val="0"/>
        <w:ind w:firstLine="720"/>
        <w:jc w:val="both"/>
        <w:rPr>
          <w:color w:val="000000"/>
          <w:sz w:val="24"/>
          <w:szCs w:val="24"/>
        </w:rPr>
      </w:pPr>
      <w:r>
        <w:rPr>
          <w:color w:val="000000"/>
          <w:sz w:val="24"/>
          <w:szCs w:val="24"/>
        </w:rPr>
        <w:t>2.1.2. Фонд оплаты труда учреждения включает базовую и стимулирующую части фонда оплаты труда работников, а также централизованный фонд.</w:t>
      </w:r>
    </w:p>
    <w:p w:rsidR="00CE0814" w:rsidRDefault="00CE0814" w:rsidP="006F3207">
      <w:pPr>
        <w:widowControl w:val="0"/>
        <w:ind w:firstLine="720"/>
        <w:jc w:val="both"/>
        <w:rPr>
          <w:color w:val="000000"/>
          <w:sz w:val="24"/>
          <w:szCs w:val="24"/>
        </w:rPr>
      </w:pPr>
      <w:r>
        <w:rPr>
          <w:color w:val="000000"/>
          <w:sz w:val="24"/>
          <w:szCs w:val="24"/>
        </w:rPr>
        <w:t>2.1.3. Базовая часть фонда оплаты труда обеспечивает выплату гарантированной заработной платы работникам учреждения за выполнение основной и дополнительной работы.</w:t>
      </w:r>
    </w:p>
    <w:p w:rsidR="00CE0814" w:rsidRDefault="00CE0814" w:rsidP="006F3207">
      <w:pPr>
        <w:widowControl w:val="0"/>
        <w:ind w:firstLine="720"/>
        <w:jc w:val="both"/>
        <w:rPr>
          <w:color w:val="000000"/>
          <w:sz w:val="24"/>
          <w:szCs w:val="24"/>
        </w:rPr>
      </w:pPr>
      <w:r>
        <w:rPr>
          <w:color w:val="000000"/>
          <w:sz w:val="24"/>
          <w:szCs w:val="24"/>
        </w:rPr>
        <w:t>В базовую часть фонда оплаты труда включаются выплаты по установленным окладам (должностным окладам), ставкам заработной платы за выполнение основной работы, входящей в круг должностных обязанностей, с учетом повышающих коэффициентов и компенсационные выплаты за условия труда, отклоняющиеся от нормальных, и дополнительную работу, не входящую в круг должностных обязанностей, работу при совмещении профессий, расширении зоны обслуживания, увеличении объема работ или исполнении обязанностей временно отсутствующего работника (с учетом объема выполняемых работ).</w:t>
      </w:r>
    </w:p>
    <w:p w:rsidR="008B224A" w:rsidRPr="00F25E3E" w:rsidRDefault="008B224A" w:rsidP="006F3207">
      <w:pPr>
        <w:widowControl w:val="0"/>
        <w:autoSpaceDN w:val="0"/>
        <w:adjustRightInd w:val="0"/>
        <w:ind w:firstLine="720"/>
        <w:jc w:val="both"/>
        <w:rPr>
          <w:rFonts w:eastAsia="Calibri"/>
          <w:sz w:val="24"/>
          <w:szCs w:val="24"/>
        </w:rPr>
      </w:pPr>
      <w:r w:rsidRPr="00F25E3E">
        <w:rPr>
          <w:rFonts w:eastAsia="Calibri"/>
          <w:sz w:val="24"/>
          <w:szCs w:val="24"/>
        </w:rPr>
        <w:t>Компенсационные выплаты могут устанавливаться в абсолютной величине или в процентах от оклада (должностного оклада), ставки заработной платы.</w:t>
      </w:r>
    </w:p>
    <w:p w:rsidR="00CE0814" w:rsidRPr="00B26F88" w:rsidRDefault="006F00EC" w:rsidP="00814FA0">
      <w:pPr>
        <w:widowControl w:val="0"/>
        <w:ind w:firstLine="720"/>
        <w:jc w:val="both"/>
        <w:rPr>
          <w:sz w:val="24"/>
          <w:szCs w:val="24"/>
        </w:rPr>
      </w:pPr>
      <w:r>
        <w:rPr>
          <w:sz w:val="24"/>
          <w:szCs w:val="24"/>
        </w:rPr>
        <w:t xml:space="preserve">2.1.4. </w:t>
      </w:r>
      <w:r w:rsidR="00617444">
        <w:rPr>
          <w:sz w:val="24"/>
          <w:szCs w:val="24"/>
        </w:rPr>
        <w:t>Директор учреждения</w:t>
      </w:r>
      <w:r w:rsidR="00814FA0">
        <w:rPr>
          <w:sz w:val="24"/>
          <w:szCs w:val="24"/>
        </w:rPr>
        <w:t xml:space="preserve"> при формировании и утверждении штатного расписания в пределах базовой части фонда оплаты труда учитывает распределение базового фонда оплаты труда между категориями работников, установленное муниципальными правовыми актами администрации города Новокузнецка.</w:t>
      </w:r>
    </w:p>
    <w:p w:rsidR="00CE0814" w:rsidRPr="00B26F88" w:rsidRDefault="00CE0814" w:rsidP="006F3207">
      <w:pPr>
        <w:widowControl w:val="0"/>
        <w:ind w:firstLine="720"/>
        <w:jc w:val="both"/>
        <w:rPr>
          <w:sz w:val="24"/>
          <w:szCs w:val="24"/>
        </w:rPr>
      </w:pPr>
      <w:r w:rsidRPr="00B26F88">
        <w:rPr>
          <w:sz w:val="24"/>
          <w:szCs w:val="24"/>
        </w:rPr>
        <w:t>2.1.5. Стимулирующая часть фонда оплаты труда обеспечивает оплату труда работникам учреждений в виде стимулирующих выплат за выполнение установленных показателей стимулирования работников, оплату премий и выплату им материальной помощи.</w:t>
      </w:r>
    </w:p>
    <w:p w:rsidR="00CE0814" w:rsidRPr="00B26F88" w:rsidRDefault="00CE0814" w:rsidP="006F3207">
      <w:pPr>
        <w:widowControl w:val="0"/>
        <w:ind w:firstLine="720"/>
        <w:jc w:val="both"/>
        <w:rPr>
          <w:sz w:val="24"/>
          <w:szCs w:val="24"/>
        </w:rPr>
      </w:pPr>
      <w:r w:rsidRPr="00B26F88">
        <w:rPr>
          <w:sz w:val="24"/>
          <w:szCs w:val="24"/>
        </w:rPr>
        <w:t>Стимулирующие выплаты устанав</w:t>
      </w:r>
      <w:r w:rsidR="00FF7084">
        <w:rPr>
          <w:sz w:val="24"/>
          <w:szCs w:val="24"/>
        </w:rPr>
        <w:t>ливаются на основании П</w:t>
      </w:r>
      <w:r w:rsidRPr="00B26F88">
        <w:rPr>
          <w:sz w:val="24"/>
          <w:szCs w:val="24"/>
        </w:rPr>
        <w:t xml:space="preserve">оложения об оплате труда работников учреждения </w:t>
      </w:r>
      <w:r w:rsidR="006F00EC">
        <w:rPr>
          <w:sz w:val="24"/>
          <w:szCs w:val="24"/>
        </w:rPr>
        <w:t>и</w:t>
      </w:r>
      <w:r w:rsidR="00FF7084">
        <w:rPr>
          <w:sz w:val="24"/>
          <w:szCs w:val="24"/>
        </w:rPr>
        <w:t xml:space="preserve"> П</w:t>
      </w:r>
      <w:r w:rsidRPr="00B26F88">
        <w:rPr>
          <w:sz w:val="24"/>
          <w:szCs w:val="24"/>
        </w:rPr>
        <w:t>оложения о стимулировании, сог</w:t>
      </w:r>
      <w:r w:rsidR="00376627">
        <w:rPr>
          <w:sz w:val="24"/>
          <w:szCs w:val="24"/>
        </w:rPr>
        <w:t>ласованны</w:t>
      </w:r>
      <w:r w:rsidR="00966995">
        <w:rPr>
          <w:sz w:val="24"/>
          <w:szCs w:val="24"/>
        </w:rPr>
        <w:t xml:space="preserve">х с </w:t>
      </w:r>
      <w:r w:rsidR="00896A1B">
        <w:rPr>
          <w:sz w:val="24"/>
          <w:szCs w:val="24"/>
        </w:rPr>
        <w:t>выборным органом первичной профсоюзной организации или иным представительным органом (представителем) работников</w:t>
      </w:r>
      <w:r w:rsidR="00951E3D">
        <w:rPr>
          <w:sz w:val="24"/>
          <w:szCs w:val="24"/>
        </w:rPr>
        <w:t>.</w:t>
      </w:r>
    </w:p>
    <w:p w:rsidR="00CE0814" w:rsidRPr="00F40F56" w:rsidRDefault="00951E3D" w:rsidP="006F3207">
      <w:pPr>
        <w:widowControl w:val="0"/>
        <w:ind w:firstLine="720"/>
        <w:jc w:val="both"/>
        <w:rPr>
          <w:color w:val="000000"/>
          <w:sz w:val="24"/>
          <w:szCs w:val="24"/>
        </w:rPr>
      </w:pPr>
      <w:r w:rsidRPr="00F40F56">
        <w:rPr>
          <w:color w:val="000000"/>
          <w:sz w:val="24"/>
          <w:szCs w:val="24"/>
        </w:rPr>
        <w:t>2.1.6. Размер</w:t>
      </w:r>
      <w:r w:rsidR="00CE0814" w:rsidRPr="00F40F56">
        <w:rPr>
          <w:color w:val="000000"/>
          <w:sz w:val="24"/>
          <w:szCs w:val="24"/>
        </w:rPr>
        <w:t xml:space="preserve"> базовой </w:t>
      </w:r>
      <w:r w:rsidRPr="00F40F56">
        <w:rPr>
          <w:color w:val="000000"/>
          <w:sz w:val="24"/>
          <w:szCs w:val="24"/>
        </w:rPr>
        <w:t xml:space="preserve">части фонда оплаты труда </w:t>
      </w:r>
      <w:r w:rsidR="003F62A4">
        <w:rPr>
          <w:color w:val="000000"/>
          <w:sz w:val="24"/>
          <w:szCs w:val="24"/>
        </w:rPr>
        <w:t>составляет 68,1</w:t>
      </w:r>
      <w:r w:rsidR="00F40F56">
        <w:rPr>
          <w:color w:val="000000"/>
          <w:sz w:val="24"/>
          <w:szCs w:val="24"/>
        </w:rPr>
        <w:t>%</w:t>
      </w:r>
      <w:r w:rsidRPr="00F40F56">
        <w:rPr>
          <w:color w:val="000000"/>
          <w:sz w:val="24"/>
          <w:szCs w:val="24"/>
        </w:rPr>
        <w:t xml:space="preserve"> </w:t>
      </w:r>
      <w:r w:rsidR="00CE0814" w:rsidRPr="00F40F56">
        <w:rPr>
          <w:color w:val="000000"/>
          <w:sz w:val="24"/>
          <w:szCs w:val="24"/>
        </w:rPr>
        <w:t>стимулирующей части фонда оплаты тр</w:t>
      </w:r>
      <w:r w:rsidR="003F62A4">
        <w:rPr>
          <w:color w:val="000000"/>
          <w:sz w:val="24"/>
          <w:szCs w:val="24"/>
        </w:rPr>
        <w:t>уда 31</w:t>
      </w:r>
      <w:r w:rsidR="008F277C">
        <w:rPr>
          <w:color w:val="000000"/>
          <w:sz w:val="24"/>
          <w:szCs w:val="24"/>
        </w:rPr>
        <w:t>,</w:t>
      </w:r>
      <w:r w:rsidR="003F62A4">
        <w:rPr>
          <w:color w:val="000000"/>
          <w:sz w:val="24"/>
          <w:szCs w:val="24"/>
        </w:rPr>
        <w:t>5</w:t>
      </w:r>
      <w:r w:rsidRPr="00F40F56">
        <w:rPr>
          <w:color w:val="000000"/>
          <w:sz w:val="24"/>
          <w:szCs w:val="24"/>
        </w:rPr>
        <w:t>% фонда оплаты труда учреждения.</w:t>
      </w:r>
    </w:p>
    <w:p w:rsidR="00CE0814" w:rsidRPr="00F40F56" w:rsidRDefault="00CE0814" w:rsidP="006F3207">
      <w:pPr>
        <w:widowControl w:val="0"/>
        <w:ind w:firstLine="720"/>
        <w:jc w:val="both"/>
        <w:rPr>
          <w:color w:val="000000"/>
          <w:sz w:val="24"/>
          <w:szCs w:val="24"/>
        </w:rPr>
      </w:pPr>
      <w:r w:rsidRPr="00F40F56">
        <w:rPr>
          <w:color w:val="000000"/>
          <w:sz w:val="24"/>
          <w:szCs w:val="24"/>
        </w:rPr>
        <w:t>2.1.7. Доля централизован</w:t>
      </w:r>
      <w:r w:rsidR="008F277C">
        <w:rPr>
          <w:color w:val="000000"/>
          <w:sz w:val="24"/>
          <w:szCs w:val="24"/>
        </w:rPr>
        <w:t>ного фонда составляет 2</w:t>
      </w:r>
      <w:r w:rsidR="00951E3D" w:rsidRPr="00F40F56">
        <w:rPr>
          <w:color w:val="000000"/>
          <w:sz w:val="24"/>
          <w:szCs w:val="24"/>
        </w:rPr>
        <w:t>%</w:t>
      </w:r>
      <w:r w:rsidRPr="00F40F56">
        <w:rPr>
          <w:color w:val="000000"/>
          <w:sz w:val="24"/>
          <w:szCs w:val="24"/>
        </w:rPr>
        <w:t xml:space="preserve"> от фонда оплаты труда учреждения.</w:t>
      </w:r>
    </w:p>
    <w:p w:rsidR="00CE0814" w:rsidRPr="00B26F88" w:rsidRDefault="00CE0814" w:rsidP="006F3207">
      <w:pPr>
        <w:widowControl w:val="0"/>
        <w:ind w:firstLine="720"/>
        <w:jc w:val="both"/>
        <w:rPr>
          <w:sz w:val="24"/>
          <w:szCs w:val="24"/>
        </w:rPr>
      </w:pPr>
      <w:r w:rsidRPr="00B26F88">
        <w:rPr>
          <w:sz w:val="24"/>
          <w:szCs w:val="24"/>
        </w:rPr>
        <w:t xml:space="preserve">Конкретный процент централизуемой доли </w:t>
      </w:r>
      <w:r w:rsidR="00814FA0" w:rsidRPr="00B26F88">
        <w:rPr>
          <w:sz w:val="24"/>
          <w:szCs w:val="24"/>
        </w:rPr>
        <w:t xml:space="preserve">определяется </w:t>
      </w:r>
      <w:r w:rsidR="00814FA0">
        <w:rPr>
          <w:sz w:val="24"/>
          <w:szCs w:val="24"/>
        </w:rPr>
        <w:t xml:space="preserve">и устанавливается </w:t>
      </w:r>
      <w:r w:rsidRPr="00B26F88">
        <w:rPr>
          <w:sz w:val="24"/>
          <w:szCs w:val="24"/>
        </w:rPr>
        <w:t>учредителем учреждения</w:t>
      </w:r>
      <w:r w:rsidR="00814FA0">
        <w:rPr>
          <w:sz w:val="24"/>
          <w:szCs w:val="24"/>
        </w:rPr>
        <w:t xml:space="preserve"> ежегодно в срок до 20 января </w:t>
      </w:r>
      <w:r w:rsidR="00814FA0" w:rsidRPr="00B26F88">
        <w:rPr>
          <w:sz w:val="24"/>
          <w:szCs w:val="24"/>
        </w:rPr>
        <w:t>в</w:t>
      </w:r>
      <w:r w:rsidRPr="00B26F88">
        <w:rPr>
          <w:sz w:val="24"/>
          <w:szCs w:val="24"/>
        </w:rPr>
        <w:t xml:space="preserve"> зависимости от размера фонда оплаты труда, планируемой суммы на стимулирующие выплаты с учетом результатов деятельности учреждения, объемов работ, их сложности и социальной значимости.</w:t>
      </w:r>
    </w:p>
    <w:p w:rsidR="00CE0814" w:rsidRPr="00B26F88" w:rsidRDefault="00CE0814" w:rsidP="006F3207">
      <w:pPr>
        <w:widowControl w:val="0"/>
        <w:ind w:firstLine="720"/>
        <w:jc w:val="both"/>
        <w:rPr>
          <w:sz w:val="24"/>
          <w:szCs w:val="24"/>
        </w:rPr>
      </w:pPr>
      <w:r w:rsidRPr="00B26F88">
        <w:rPr>
          <w:sz w:val="24"/>
          <w:szCs w:val="24"/>
        </w:rPr>
        <w:t>Размер централизованного фонда определяется по формуле:</w:t>
      </w:r>
    </w:p>
    <w:p w:rsidR="00CE0814" w:rsidRPr="00B26F88" w:rsidRDefault="00CE0814" w:rsidP="007F383B">
      <w:pPr>
        <w:widowControl w:val="0"/>
        <w:spacing w:before="120" w:after="120"/>
        <w:ind w:firstLine="720"/>
        <w:jc w:val="both"/>
        <w:rPr>
          <w:sz w:val="24"/>
          <w:szCs w:val="24"/>
        </w:rPr>
      </w:pPr>
      <w:r w:rsidRPr="00B26F88">
        <w:rPr>
          <w:sz w:val="24"/>
          <w:szCs w:val="24"/>
        </w:rPr>
        <w:t xml:space="preserve">ФОТ ц = ФОТ </w:t>
      </w:r>
      <w:proofErr w:type="spellStart"/>
      <w:r w:rsidRPr="00B26F88">
        <w:rPr>
          <w:sz w:val="24"/>
          <w:szCs w:val="24"/>
        </w:rPr>
        <w:t>оу</w:t>
      </w:r>
      <w:proofErr w:type="spellEnd"/>
      <w:r w:rsidRPr="00B26F88">
        <w:rPr>
          <w:sz w:val="24"/>
          <w:szCs w:val="24"/>
        </w:rPr>
        <w:t xml:space="preserve"> х ц, где:</w:t>
      </w:r>
    </w:p>
    <w:p w:rsidR="00CE0814" w:rsidRPr="00B26F88" w:rsidRDefault="00CE0814" w:rsidP="006F3207">
      <w:pPr>
        <w:widowControl w:val="0"/>
        <w:ind w:firstLine="720"/>
        <w:jc w:val="both"/>
        <w:rPr>
          <w:sz w:val="24"/>
          <w:szCs w:val="24"/>
        </w:rPr>
      </w:pPr>
      <w:r w:rsidRPr="00B26F88">
        <w:rPr>
          <w:sz w:val="24"/>
          <w:szCs w:val="24"/>
        </w:rPr>
        <w:lastRenderedPageBreak/>
        <w:t xml:space="preserve">ФОТ ц </w:t>
      </w:r>
      <w:r w:rsidR="00A97FAA">
        <w:rPr>
          <w:sz w:val="24"/>
          <w:szCs w:val="24"/>
        </w:rPr>
        <w:t>–</w:t>
      </w:r>
      <w:r w:rsidRPr="00B26F88">
        <w:rPr>
          <w:sz w:val="24"/>
          <w:szCs w:val="24"/>
        </w:rPr>
        <w:t xml:space="preserve"> централизованный фонд;</w:t>
      </w:r>
    </w:p>
    <w:p w:rsidR="00CE0814" w:rsidRPr="00B26F88" w:rsidRDefault="00CE0814" w:rsidP="006F3207">
      <w:pPr>
        <w:widowControl w:val="0"/>
        <w:ind w:firstLine="720"/>
        <w:jc w:val="both"/>
        <w:rPr>
          <w:sz w:val="24"/>
          <w:szCs w:val="24"/>
        </w:rPr>
      </w:pPr>
      <w:r w:rsidRPr="00B26F88">
        <w:rPr>
          <w:sz w:val="24"/>
          <w:szCs w:val="24"/>
        </w:rPr>
        <w:t xml:space="preserve">ФОТ </w:t>
      </w:r>
      <w:proofErr w:type="spellStart"/>
      <w:r w:rsidRPr="00B26F88">
        <w:rPr>
          <w:sz w:val="24"/>
          <w:szCs w:val="24"/>
        </w:rPr>
        <w:t>оу</w:t>
      </w:r>
      <w:proofErr w:type="spellEnd"/>
      <w:r w:rsidRPr="00B26F88">
        <w:rPr>
          <w:sz w:val="24"/>
          <w:szCs w:val="24"/>
        </w:rPr>
        <w:t xml:space="preserve"> </w:t>
      </w:r>
      <w:r w:rsidR="00A97FAA">
        <w:rPr>
          <w:sz w:val="24"/>
          <w:szCs w:val="24"/>
        </w:rPr>
        <w:t>–</w:t>
      </w:r>
      <w:r w:rsidRPr="00B26F88">
        <w:rPr>
          <w:sz w:val="24"/>
          <w:szCs w:val="24"/>
        </w:rPr>
        <w:t xml:space="preserve"> фонд оплаты труда учреждения;</w:t>
      </w:r>
    </w:p>
    <w:p w:rsidR="00CE0814" w:rsidRPr="00B26F88" w:rsidRDefault="00CE0814" w:rsidP="006F3207">
      <w:pPr>
        <w:widowControl w:val="0"/>
        <w:ind w:firstLine="720"/>
        <w:jc w:val="both"/>
        <w:rPr>
          <w:sz w:val="24"/>
          <w:szCs w:val="24"/>
        </w:rPr>
      </w:pPr>
      <w:r w:rsidRPr="00B26F88">
        <w:rPr>
          <w:sz w:val="24"/>
          <w:szCs w:val="24"/>
        </w:rPr>
        <w:t xml:space="preserve">ц </w:t>
      </w:r>
      <w:r w:rsidR="00A97FAA">
        <w:rPr>
          <w:sz w:val="24"/>
          <w:szCs w:val="24"/>
        </w:rPr>
        <w:t>–</w:t>
      </w:r>
      <w:r w:rsidRPr="00B26F88">
        <w:rPr>
          <w:sz w:val="24"/>
          <w:szCs w:val="24"/>
        </w:rPr>
        <w:t xml:space="preserve"> централизуемая доля ФОТ.</w:t>
      </w:r>
    </w:p>
    <w:p w:rsidR="00CE0814" w:rsidRDefault="00CE0814" w:rsidP="006F3207">
      <w:pPr>
        <w:widowControl w:val="0"/>
        <w:ind w:firstLine="720"/>
        <w:jc w:val="both"/>
        <w:rPr>
          <w:sz w:val="24"/>
          <w:szCs w:val="24"/>
        </w:rPr>
      </w:pPr>
      <w:r w:rsidRPr="00B26F88">
        <w:rPr>
          <w:sz w:val="24"/>
          <w:szCs w:val="24"/>
        </w:rPr>
        <w:t>За счет средств централизованного фонда устанавливаются стимулирующие</w:t>
      </w:r>
      <w:r w:rsidR="00951E3D">
        <w:rPr>
          <w:sz w:val="24"/>
          <w:szCs w:val="24"/>
        </w:rPr>
        <w:t xml:space="preserve"> выплаты директору</w:t>
      </w:r>
      <w:r w:rsidRPr="00B26F88">
        <w:rPr>
          <w:sz w:val="24"/>
          <w:szCs w:val="24"/>
        </w:rPr>
        <w:t xml:space="preserve"> учреждения.</w:t>
      </w:r>
    </w:p>
    <w:p w:rsidR="00CF2CB5" w:rsidRPr="00B26F88" w:rsidRDefault="00CF2CB5" w:rsidP="006F3207">
      <w:pPr>
        <w:widowControl w:val="0"/>
        <w:ind w:firstLine="720"/>
        <w:jc w:val="both"/>
        <w:rPr>
          <w:sz w:val="24"/>
          <w:szCs w:val="24"/>
        </w:rPr>
      </w:pPr>
    </w:p>
    <w:p w:rsidR="00076E05" w:rsidRDefault="00CE0814" w:rsidP="00CF2CB5">
      <w:pPr>
        <w:widowControl w:val="0"/>
        <w:ind w:firstLine="720"/>
        <w:jc w:val="center"/>
        <w:rPr>
          <w:sz w:val="24"/>
          <w:szCs w:val="24"/>
        </w:rPr>
      </w:pPr>
      <w:r w:rsidRPr="00803140">
        <w:rPr>
          <w:sz w:val="24"/>
          <w:szCs w:val="24"/>
        </w:rPr>
        <w:t>2.2.</w:t>
      </w:r>
      <w:r w:rsidRPr="00B26F88">
        <w:rPr>
          <w:sz w:val="24"/>
          <w:szCs w:val="24"/>
        </w:rPr>
        <w:t xml:space="preserve"> Порядок исчисления заработной платы и установления окладов (должностных окладов), ставок заработной платы работникам учреждения</w:t>
      </w:r>
      <w:r w:rsidR="00ED078E">
        <w:rPr>
          <w:sz w:val="24"/>
          <w:szCs w:val="24"/>
        </w:rPr>
        <w:t>.</w:t>
      </w:r>
    </w:p>
    <w:p w:rsidR="00CF2CB5" w:rsidRPr="00B26F88" w:rsidRDefault="00CF2CB5" w:rsidP="00CF2CB5">
      <w:pPr>
        <w:widowControl w:val="0"/>
        <w:ind w:firstLine="720"/>
        <w:jc w:val="center"/>
        <w:rPr>
          <w:sz w:val="24"/>
          <w:szCs w:val="24"/>
        </w:rPr>
      </w:pPr>
    </w:p>
    <w:p w:rsidR="00CE0814" w:rsidRPr="00B26F88" w:rsidRDefault="00CE0814" w:rsidP="006F3207">
      <w:pPr>
        <w:widowControl w:val="0"/>
        <w:ind w:firstLine="720"/>
        <w:jc w:val="both"/>
        <w:rPr>
          <w:sz w:val="24"/>
          <w:szCs w:val="24"/>
        </w:rPr>
      </w:pPr>
      <w:r w:rsidRPr="00B26F88">
        <w:rPr>
          <w:sz w:val="24"/>
          <w:szCs w:val="24"/>
        </w:rPr>
        <w:t>2.2.1. Зарабо</w:t>
      </w:r>
      <w:r w:rsidR="00076E05">
        <w:rPr>
          <w:sz w:val="24"/>
          <w:szCs w:val="24"/>
        </w:rPr>
        <w:t>тная плата работников учреждения</w:t>
      </w:r>
      <w:r w:rsidRPr="00B26F88">
        <w:rPr>
          <w:sz w:val="24"/>
          <w:szCs w:val="24"/>
        </w:rPr>
        <w:t xml:space="preserve"> включает в себя:</w:t>
      </w:r>
    </w:p>
    <w:p w:rsidR="00CE0814" w:rsidRPr="00B26F88" w:rsidRDefault="00CE0814" w:rsidP="006F3207">
      <w:pPr>
        <w:widowControl w:val="0"/>
        <w:ind w:firstLine="720"/>
        <w:jc w:val="both"/>
        <w:rPr>
          <w:sz w:val="24"/>
          <w:szCs w:val="24"/>
        </w:rPr>
      </w:pPr>
      <w:r w:rsidRPr="00B26F88">
        <w:rPr>
          <w:sz w:val="24"/>
          <w:szCs w:val="24"/>
        </w:rPr>
        <w:t>оклад, ставку заработной платы по профессиональной квалификационной группе (далее - ПКГ);</w:t>
      </w:r>
    </w:p>
    <w:p w:rsidR="00CE0814" w:rsidRPr="00B26F88" w:rsidRDefault="00CE0814" w:rsidP="006F3207">
      <w:pPr>
        <w:widowControl w:val="0"/>
        <w:ind w:firstLine="720"/>
        <w:jc w:val="both"/>
        <w:rPr>
          <w:sz w:val="24"/>
          <w:szCs w:val="24"/>
        </w:rPr>
      </w:pPr>
      <w:r w:rsidRPr="00B26F88">
        <w:rPr>
          <w:sz w:val="24"/>
          <w:szCs w:val="24"/>
        </w:rPr>
        <w:t>оклад (должностной оклад), ставку заработной платы;</w:t>
      </w:r>
    </w:p>
    <w:p w:rsidR="00CE0814" w:rsidRPr="00B26F88" w:rsidRDefault="00CE0814" w:rsidP="006F3207">
      <w:pPr>
        <w:widowControl w:val="0"/>
        <w:ind w:firstLine="720"/>
        <w:jc w:val="both"/>
        <w:rPr>
          <w:sz w:val="24"/>
          <w:szCs w:val="24"/>
        </w:rPr>
      </w:pPr>
      <w:r w:rsidRPr="00B26F88">
        <w:rPr>
          <w:sz w:val="24"/>
          <w:szCs w:val="24"/>
        </w:rPr>
        <w:t>нали</w:t>
      </w:r>
      <w:r w:rsidR="00076E05">
        <w:rPr>
          <w:sz w:val="24"/>
          <w:szCs w:val="24"/>
        </w:rPr>
        <w:t>чие у работников</w:t>
      </w:r>
      <w:r w:rsidR="00CF2CB5">
        <w:rPr>
          <w:sz w:val="24"/>
          <w:szCs w:val="24"/>
        </w:rPr>
        <w:t xml:space="preserve"> ученой степени, </w:t>
      </w:r>
      <w:r w:rsidR="00CF2CB5" w:rsidRPr="00B26F88">
        <w:rPr>
          <w:sz w:val="24"/>
          <w:szCs w:val="24"/>
        </w:rPr>
        <w:t>почетного</w:t>
      </w:r>
      <w:r w:rsidRPr="00B26F88">
        <w:rPr>
          <w:sz w:val="24"/>
          <w:szCs w:val="24"/>
        </w:rPr>
        <w:t xml:space="preserve"> звания (учитывая специфику отрасли);</w:t>
      </w:r>
    </w:p>
    <w:p w:rsidR="00CE0814" w:rsidRPr="001D0B29" w:rsidRDefault="00CE0814" w:rsidP="006F3207">
      <w:pPr>
        <w:widowControl w:val="0"/>
        <w:ind w:firstLine="720"/>
        <w:jc w:val="both"/>
        <w:rPr>
          <w:sz w:val="24"/>
          <w:szCs w:val="24"/>
        </w:rPr>
      </w:pPr>
      <w:r w:rsidRPr="001D0B29">
        <w:rPr>
          <w:sz w:val="24"/>
          <w:szCs w:val="24"/>
        </w:rPr>
        <w:t>персональные повышающие коэффициенты к окладу (должностному окладу), ставке заработной платы;</w:t>
      </w:r>
    </w:p>
    <w:p w:rsidR="00CE0814" w:rsidRPr="001D0B29" w:rsidRDefault="00CE0814" w:rsidP="006F3207">
      <w:pPr>
        <w:widowControl w:val="0"/>
        <w:ind w:firstLine="720"/>
        <w:jc w:val="both"/>
        <w:rPr>
          <w:sz w:val="24"/>
          <w:szCs w:val="24"/>
        </w:rPr>
      </w:pPr>
      <w:r w:rsidRPr="001D0B29">
        <w:rPr>
          <w:sz w:val="24"/>
          <w:szCs w:val="24"/>
        </w:rPr>
        <w:t>выплаты компенсационного характера (компенсационные выплаты);</w:t>
      </w:r>
    </w:p>
    <w:p w:rsidR="00CE0814" w:rsidRPr="001D0B29" w:rsidRDefault="00CE0814" w:rsidP="006F3207">
      <w:pPr>
        <w:widowControl w:val="0"/>
        <w:ind w:firstLine="720"/>
        <w:jc w:val="both"/>
        <w:rPr>
          <w:sz w:val="24"/>
          <w:szCs w:val="24"/>
        </w:rPr>
      </w:pPr>
      <w:r w:rsidRPr="001D0B29">
        <w:rPr>
          <w:sz w:val="24"/>
          <w:szCs w:val="24"/>
        </w:rPr>
        <w:t>выплаты стимулирующего характера (стимулирующие выплаты).</w:t>
      </w:r>
    </w:p>
    <w:p w:rsidR="00CE0814" w:rsidRPr="001D0B29" w:rsidRDefault="00CE0814" w:rsidP="006F3207">
      <w:pPr>
        <w:widowControl w:val="0"/>
        <w:ind w:firstLine="720"/>
        <w:jc w:val="both"/>
        <w:rPr>
          <w:sz w:val="24"/>
          <w:szCs w:val="24"/>
        </w:rPr>
      </w:pPr>
      <w:r w:rsidRPr="001D0B29">
        <w:rPr>
          <w:sz w:val="24"/>
          <w:szCs w:val="24"/>
        </w:rPr>
        <w:t>Заработная плата работника является вознаграждением за труд и предельными размерами не ограничивается</w:t>
      </w:r>
      <w:r w:rsidR="009F64F4" w:rsidRPr="009F64F4">
        <w:rPr>
          <w:sz w:val="28"/>
          <w:szCs w:val="28"/>
        </w:rPr>
        <w:t xml:space="preserve"> </w:t>
      </w:r>
      <w:r w:rsidR="009F64F4" w:rsidRPr="009F64F4">
        <w:rPr>
          <w:sz w:val="24"/>
          <w:szCs w:val="24"/>
        </w:rPr>
        <w:t>за исключением случаев, предусмотренных законодательством Российской Федерации и Кемеровской области</w:t>
      </w:r>
      <w:r w:rsidRPr="001D0B29">
        <w:rPr>
          <w:sz w:val="24"/>
          <w:szCs w:val="24"/>
        </w:rPr>
        <w:t>.</w:t>
      </w:r>
    </w:p>
    <w:p w:rsidR="00CE0814" w:rsidRPr="001D0B29" w:rsidRDefault="00CE0814" w:rsidP="006F3207">
      <w:pPr>
        <w:widowControl w:val="0"/>
        <w:ind w:firstLine="720"/>
        <w:jc w:val="both"/>
        <w:rPr>
          <w:sz w:val="24"/>
          <w:szCs w:val="24"/>
        </w:rPr>
      </w:pPr>
      <w:r w:rsidRPr="001D0B29">
        <w:rPr>
          <w:sz w:val="24"/>
          <w:szCs w:val="24"/>
        </w:rPr>
        <w:t>2.2.2. Заработная плата работников учреждения рассчитывается по следующей формуле:</w:t>
      </w:r>
    </w:p>
    <w:p w:rsidR="00CE0814" w:rsidRPr="001D0B29" w:rsidRDefault="009C3DEB" w:rsidP="009A7D7D">
      <w:pPr>
        <w:pStyle w:val="ConsPlusNonformat"/>
        <w:spacing w:before="120" w:after="120"/>
        <w:ind w:firstLine="720"/>
        <w:rPr>
          <w:rFonts w:ascii="Times New Roman" w:hAnsi="Times New Roman" w:cs="Times New Roman"/>
          <w:sz w:val="24"/>
          <w:szCs w:val="24"/>
        </w:rPr>
      </w:pPr>
      <w:r>
        <w:rPr>
          <w:rFonts w:ascii="Times New Roman" w:hAnsi="Times New Roman" w:cs="Times New Roman"/>
          <w:sz w:val="24"/>
          <w:szCs w:val="24"/>
        </w:rPr>
        <w:t>ЗП = (Ор) + (</w:t>
      </w:r>
      <w:r w:rsidR="00CE0814" w:rsidRPr="001D0B29">
        <w:rPr>
          <w:rFonts w:ascii="Times New Roman" w:hAnsi="Times New Roman" w:cs="Times New Roman"/>
          <w:sz w:val="24"/>
          <w:szCs w:val="24"/>
        </w:rPr>
        <w:t xml:space="preserve">(Ор) </w:t>
      </w:r>
      <w:r w:rsidR="009A7D7D">
        <w:rPr>
          <w:rFonts w:ascii="Times New Roman" w:hAnsi="Times New Roman" w:cs="Times New Roman"/>
          <w:sz w:val="24"/>
          <w:szCs w:val="24"/>
        </w:rPr>
        <w:t>х</w:t>
      </w:r>
      <w:r>
        <w:rPr>
          <w:rFonts w:ascii="Times New Roman" w:hAnsi="Times New Roman" w:cs="Times New Roman"/>
          <w:sz w:val="24"/>
          <w:szCs w:val="24"/>
        </w:rPr>
        <w:t xml:space="preserve">  К3)</w:t>
      </w:r>
      <w:r w:rsidR="00CE0814" w:rsidRPr="001D0B29">
        <w:rPr>
          <w:rFonts w:ascii="Times New Roman" w:hAnsi="Times New Roman" w:cs="Times New Roman"/>
          <w:sz w:val="24"/>
          <w:szCs w:val="24"/>
        </w:rPr>
        <w:t xml:space="preserve"> + ((Ор) </w:t>
      </w:r>
      <w:r w:rsidR="009A7D7D">
        <w:rPr>
          <w:rFonts w:ascii="Times New Roman" w:hAnsi="Times New Roman" w:cs="Times New Roman"/>
          <w:sz w:val="24"/>
          <w:szCs w:val="24"/>
        </w:rPr>
        <w:t>х</w:t>
      </w:r>
      <w:r w:rsidR="00CE0814" w:rsidRPr="001D0B29">
        <w:rPr>
          <w:rFonts w:ascii="Times New Roman" w:hAnsi="Times New Roman" w:cs="Times New Roman"/>
          <w:sz w:val="24"/>
          <w:szCs w:val="24"/>
        </w:rPr>
        <w:t xml:space="preserve"> (К4)) + КВ + </w:t>
      </w:r>
      <w:proofErr w:type="gramStart"/>
      <w:r w:rsidR="00CE0814" w:rsidRPr="001D0B29">
        <w:rPr>
          <w:rFonts w:ascii="Times New Roman" w:hAnsi="Times New Roman" w:cs="Times New Roman"/>
          <w:sz w:val="24"/>
          <w:szCs w:val="24"/>
        </w:rPr>
        <w:t>СВ</w:t>
      </w:r>
      <w:proofErr w:type="gramEnd"/>
      <w:r w:rsidR="00CE0814" w:rsidRPr="001D0B29">
        <w:rPr>
          <w:rFonts w:ascii="Times New Roman" w:hAnsi="Times New Roman" w:cs="Times New Roman"/>
          <w:sz w:val="24"/>
          <w:szCs w:val="24"/>
        </w:rPr>
        <w:t>, где:</w:t>
      </w:r>
    </w:p>
    <w:p w:rsidR="00CE0814" w:rsidRPr="001D0B29" w:rsidRDefault="00CE0814" w:rsidP="006F3207">
      <w:pPr>
        <w:widowControl w:val="0"/>
        <w:ind w:firstLine="720"/>
        <w:jc w:val="both"/>
        <w:rPr>
          <w:sz w:val="24"/>
          <w:szCs w:val="24"/>
        </w:rPr>
      </w:pPr>
      <w:r w:rsidRPr="001D0B29">
        <w:rPr>
          <w:sz w:val="24"/>
          <w:szCs w:val="24"/>
        </w:rPr>
        <w:t xml:space="preserve">ЗП </w:t>
      </w:r>
      <w:r w:rsidR="00A97FAA">
        <w:rPr>
          <w:sz w:val="24"/>
          <w:szCs w:val="24"/>
        </w:rPr>
        <w:t>–</w:t>
      </w:r>
      <w:r w:rsidRPr="001D0B29">
        <w:rPr>
          <w:sz w:val="24"/>
          <w:szCs w:val="24"/>
        </w:rPr>
        <w:t xml:space="preserve"> заработная плата работника;</w:t>
      </w:r>
    </w:p>
    <w:p w:rsidR="00CE0814" w:rsidRPr="001D0B29" w:rsidRDefault="00CE0814" w:rsidP="006F3207">
      <w:pPr>
        <w:widowControl w:val="0"/>
        <w:ind w:firstLine="720"/>
        <w:jc w:val="both"/>
        <w:rPr>
          <w:sz w:val="24"/>
          <w:szCs w:val="24"/>
        </w:rPr>
      </w:pPr>
      <w:r w:rsidRPr="001D0B29">
        <w:rPr>
          <w:sz w:val="24"/>
          <w:szCs w:val="24"/>
        </w:rPr>
        <w:t xml:space="preserve">Ор </w:t>
      </w:r>
      <w:r w:rsidR="00A97FAA">
        <w:rPr>
          <w:sz w:val="24"/>
          <w:szCs w:val="24"/>
        </w:rPr>
        <w:t>–</w:t>
      </w:r>
      <w:r w:rsidRPr="001D0B29">
        <w:rPr>
          <w:sz w:val="24"/>
          <w:szCs w:val="24"/>
        </w:rPr>
        <w:t xml:space="preserve"> оклад (должностной оклад), ставка заработной платы, рассчитанные по формуле:</w:t>
      </w:r>
    </w:p>
    <w:p w:rsidR="00CE0814" w:rsidRPr="001D0B29" w:rsidRDefault="00CE0814" w:rsidP="009A7D7D">
      <w:pPr>
        <w:widowControl w:val="0"/>
        <w:spacing w:before="120" w:after="120"/>
        <w:ind w:firstLine="720"/>
        <w:jc w:val="both"/>
        <w:rPr>
          <w:sz w:val="24"/>
          <w:szCs w:val="24"/>
        </w:rPr>
      </w:pPr>
      <w:r w:rsidRPr="001D0B29">
        <w:rPr>
          <w:sz w:val="24"/>
          <w:szCs w:val="24"/>
        </w:rPr>
        <w:t xml:space="preserve">Ор = (О </w:t>
      </w:r>
      <w:r w:rsidR="009A7D7D">
        <w:rPr>
          <w:sz w:val="24"/>
          <w:szCs w:val="24"/>
        </w:rPr>
        <w:t>х</w:t>
      </w:r>
      <w:r w:rsidRPr="001D0B29">
        <w:rPr>
          <w:sz w:val="24"/>
          <w:szCs w:val="24"/>
        </w:rPr>
        <w:t xml:space="preserve"> К1), где:</w:t>
      </w:r>
    </w:p>
    <w:p w:rsidR="00CE0814" w:rsidRPr="001D0B29" w:rsidRDefault="00CE0814" w:rsidP="006F3207">
      <w:pPr>
        <w:widowControl w:val="0"/>
        <w:ind w:firstLine="720"/>
        <w:jc w:val="both"/>
        <w:rPr>
          <w:sz w:val="24"/>
          <w:szCs w:val="24"/>
        </w:rPr>
      </w:pPr>
      <w:r w:rsidRPr="001D0B29">
        <w:rPr>
          <w:sz w:val="24"/>
          <w:szCs w:val="24"/>
        </w:rPr>
        <w:t xml:space="preserve">О </w:t>
      </w:r>
      <w:r w:rsidR="00A97FAA">
        <w:rPr>
          <w:sz w:val="24"/>
          <w:szCs w:val="24"/>
        </w:rPr>
        <w:t>–</w:t>
      </w:r>
      <w:r w:rsidRPr="001D0B29">
        <w:rPr>
          <w:sz w:val="24"/>
          <w:szCs w:val="24"/>
        </w:rPr>
        <w:t xml:space="preserve"> минимальный размер оклада (ставки) по ПКГ, руб.;</w:t>
      </w:r>
    </w:p>
    <w:p w:rsidR="00CE0814" w:rsidRPr="001D0B29" w:rsidRDefault="00CE0814" w:rsidP="006F3207">
      <w:pPr>
        <w:widowControl w:val="0"/>
        <w:ind w:firstLine="720"/>
        <w:jc w:val="both"/>
        <w:rPr>
          <w:sz w:val="24"/>
          <w:szCs w:val="24"/>
        </w:rPr>
      </w:pPr>
      <w:r w:rsidRPr="001D0B29">
        <w:rPr>
          <w:sz w:val="24"/>
          <w:szCs w:val="24"/>
        </w:rPr>
        <w:t xml:space="preserve">К1 </w:t>
      </w:r>
      <w:r w:rsidR="00A97FAA">
        <w:rPr>
          <w:sz w:val="24"/>
          <w:szCs w:val="24"/>
        </w:rPr>
        <w:t>–</w:t>
      </w:r>
      <w:r w:rsidRPr="001D0B29">
        <w:rPr>
          <w:sz w:val="24"/>
          <w:szCs w:val="24"/>
        </w:rPr>
        <w:t xml:space="preserve"> повышающий коэффициент к окладу (должностному окладу), ставке заработной платы по занимаемой должности; </w:t>
      </w:r>
    </w:p>
    <w:p w:rsidR="00CE0814" w:rsidRPr="001D0B29" w:rsidRDefault="00CE0814" w:rsidP="006F3207">
      <w:pPr>
        <w:widowControl w:val="0"/>
        <w:ind w:firstLine="720"/>
        <w:jc w:val="both"/>
        <w:rPr>
          <w:sz w:val="24"/>
          <w:szCs w:val="24"/>
        </w:rPr>
      </w:pPr>
      <w:r w:rsidRPr="001D0B29">
        <w:rPr>
          <w:sz w:val="24"/>
          <w:szCs w:val="24"/>
        </w:rPr>
        <w:t xml:space="preserve">К3 </w:t>
      </w:r>
      <w:r w:rsidR="00A97FAA">
        <w:rPr>
          <w:sz w:val="24"/>
          <w:szCs w:val="24"/>
        </w:rPr>
        <w:t>–</w:t>
      </w:r>
      <w:r w:rsidRPr="001D0B29">
        <w:rPr>
          <w:sz w:val="24"/>
          <w:szCs w:val="24"/>
        </w:rPr>
        <w:t xml:space="preserve"> повышающий коэффициент к окладу (должностному окладу), ставке заработной платы за на</w:t>
      </w:r>
      <w:r w:rsidR="009C3DEB">
        <w:rPr>
          <w:sz w:val="24"/>
          <w:szCs w:val="24"/>
        </w:rPr>
        <w:t xml:space="preserve">личие у </w:t>
      </w:r>
      <w:r w:rsidR="00F91C5A">
        <w:rPr>
          <w:sz w:val="24"/>
          <w:szCs w:val="24"/>
        </w:rPr>
        <w:t xml:space="preserve">работника </w:t>
      </w:r>
      <w:r w:rsidR="00F91C5A" w:rsidRPr="001D0B29">
        <w:rPr>
          <w:sz w:val="24"/>
          <w:szCs w:val="24"/>
        </w:rPr>
        <w:t>почетного</w:t>
      </w:r>
      <w:r w:rsidRPr="001D0B29">
        <w:rPr>
          <w:sz w:val="24"/>
          <w:szCs w:val="24"/>
        </w:rPr>
        <w:t xml:space="preserve"> звания;</w:t>
      </w:r>
    </w:p>
    <w:p w:rsidR="00CE0814" w:rsidRPr="001D0B29" w:rsidRDefault="00CE0814" w:rsidP="006F3207">
      <w:pPr>
        <w:widowControl w:val="0"/>
        <w:ind w:firstLine="720"/>
        <w:jc w:val="both"/>
        <w:rPr>
          <w:sz w:val="24"/>
          <w:szCs w:val="24"/>
        </w:rPr>
      </w:pPr>
      <w:r w:rsidRPr="001D0B29">
        <w:rPr>
          <w:sz w:val="24"/>
          <w:szCs w:val="24"/>
        </w:rPr>
        <w:t xml:space="preserve">К4 </w:t>
      </w:r>
      <w:r w:rsidR="00A97FAA">
        <w:rPr>
          <w:sz w:val="24"/>
          <w:szCs w:val="24"/>
        </w:rPr>
        <w:t>–</w:t>
      </w:r>
      <w:r w:rsidRPr="001D0B29">
        <w:rPr>
          <w:sz w:val="24"/>
          <w:szCs w:val="24"/>
        </w:rPr>
        <w:t xml:space="preserve"> персональный повышающий коэффициент к окладу (должностному окладу), ставке заработной платы;</w:t>
      </w:r>
    </w:p>
    <w:p w:rsidR="00CE0814" w:rsidRPr="00B26F88" w:rsidRDefault="00CE0814" w:rsidP="006F3207">
      <w:pPr>
        <w:widowControl w:val="0"/>
        <w:ind w:firstLine="720"/>
        <w:jc w:val="both"/>
        <w:rPr>
          <w:sz w:val="24"/>
          <w:szCs w:val="24"/>
        </w:rPr>
      </w:pPr>
      <w:r w:rsidRPr="00B26F88">
        <w:rPr>
          <w:sz w:val="24"/>
          <w:szCs w:val="24"/>
        </w:rPr>
        <w:t xml:space="preserve">КВ </w:t>
      </w:r>
      <w:r w:rsidR="00A97FAA">
        <w:rPr>
          <w:sz w:val="24"/>
          <w:szCs w:val="24"/>
        </w:rPr>
        <w:t>–</w:t>
      </w:r>
      <w:r w:rsidRPr="00B26F88">
        <w:rPr>
          <w:sz w:val="24"/>
          <w:szCs w:val="24"/>
        </w:rPr>
        <w:t xml:space="preserve"> компенсационные выплаты работнику, руб.;</w:t>
      </w:r>
    </w:p>
    <w:p w:rsidR="00CE0814" w:rsidRPr="00B26F88" w:rsidRDefault="00CE0814" w:rsidP="006F3207">
      <w:pPr>
        <w:widowControl w:val="0"/>
        <w:ind w:firstLine="720"/>
        <w:jc w:val="both"/>
        <w:rPr>
          <w:sz w:val="24"/>
          <w:szCs w:val="24"/>
        </w:rPr>
      </w:pPr>
      <w:r w:rsidRPr="00B26F88">
        <w:rPr>
          <w:sz w:val="24"/>
          <w:szCs w:val="24"/>
        </w:rPr>
        <w:t xml:space="preserve">СВ </w:t>
      </w:r>
      <w:r w:rsidR="00A97FAA">
        <w:rPr>
          <w:sz w:val="24"/>
          <w:szCs w:val="24"/>
        </w:rPr>
        <w:t>–</w:t>
      </w:r>
      <w:r w:rsidRPr="00B26F88">
        <w:rPr>
          <w:sz w:val="24"/>
          <w:szCs w:val="24"/>
        </w:rPr>
        <w:t xml:space="preserve"> стимулирующие выплаты работнику, руб.</w:t>
      </w:r>
    </w:p>
    <w:p w:rsidR="00CE0814" w:rsidRPr="00B26F88" w:rsidRDefault="00CE0814" w:rsidP="006F3207">
      <w:pPr>
        <w:widowControl w:val="0"/>
        <w:ind w:firstLine="720"/>
        <w:jc w:val="both"/>
        <w:rPr>
          <w:sz w:val="24"/>
          <w:szCs w:val="24"/>
        </w:rPr>
      </w:pPr>
      <w:r w:rsidRPr="00B26F88">
        <w:rPr>
          <w:sz w:val="24"/>
          <w:szCs w:val="24"/>
        </w:rPr>
        <w:t xml:space="preserve">2.2.3. Размер оклада (должностного оклада), ставки заработной платы работника (Ор) определяется путем умножения минимального размера оклада (должностного оклада), ставки заработной платы по </w:t>
      </w:r>
      <w:r w:rsidR="008B224A">
        <w:rPr>
          <w:sz w:val="24"/>
          <w:szCs w:val="24"/>
        </w:rPr>
        <w:t>ПКГ</w:t>
      </w:r>
      <w:r w:rsidRPr="00B26F88">
        <w:rPr>
          <w:sz w:val="24"/>
          <w:szCs w:val="24"/>
        </w:rPr>
        <w:t xml:space="preserve"> на величину повышающего коэффициента по занимаемой должности (К1) в соответствии с квалификационным уровнем ПКГ.</w:t>
      </w:r>
    </w:p>
    <w:p w:rsidR="00CE0814" w:rsidRPr="00B26F88" w:rsidRDefault="00CE0814" w:rsidP="006F3207">
      <w:pPr>
        <w:widowControl w:val="0"/>
        <w:ind w:firstLine="720"/>
        <w:jc w:val="both"/>
        <w:rPr>
          <w:sz w:val="24"/>
          <w:szCs w:val="24"/>
        </w:rPr>
      </w:pPr>
      <w:r w:rsidRPr="00B26F88">
        <w:rPr>
          <w:sz w:val="24"/>
          <w:szCs w:val="24"/>
        </w:rPr>
        <w:t xml:space="preserve">Размеры окладов (должностных окладов), ставок заработной платы работников устанавливаются по соответствующим ПКГ с учетом требований к профессиональной подготовке и уровню квалификации в соответствии с </w:t>
      </w:r>
      <w:r w:rsidR="0059506C" w:rsidRPr="0059506C">
        <w:rPr>
          <w:sz w:val="24"/>
          <w:szCs w:val="24"/>
        </w:rPr>
        <w:t>приложением №3</w:t>
      </w:r>
      <w:r w:rsidR="0059506C">
        <w:rPr>
          <w:color w:val="FF0000"/>
          <w:sz w:val="24"/>
          <w:szCs w:val="24"/>
        </w:rPr>
        <w:t xml:space="preserve"> </w:t>
      </w:r>
      <w:r w:rsidRPr="00B26F88">
        <w:rPr>
          <w:sz w:val="24"/>
          <w:szCs w:val="24"/>
        </w:rPr>
        <w:t>к настоящему Положению.</w:t>
      </w:r>
    </w:p>
    <w:p w:rsidR="00CE0814" w:rsidRPr="00B26F88" w:rsidRDefault="00CE0814" w:rsidP="006F3207">
      <w:pPr>
        <w:widowControl w:val="0"/>
        <w:ind w:firstLine="720"/>
        <w:jc w:val="both"/>
        <w:rPr>
          <w:sz w:val="24"/>
          <w:szCs w:val="24"/>
        </w:rPr>
      </w:pPr>
      <w:r w:rsidRPr="007570B6">
        <w:rPr>
          <w:sz w:val="24"/>
          <w:szCs w:val="24"/>
        </w:rPr>
        <w:t xml:space="preserve">Повышающий коэффициент к окладу (должностному окладу), ставке заработной платы работникам учреждения по занимаемым ими должностям устанавливается по квалификационным уровням ПКГ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учетом стажа работы, сложности и объема выполняемой работы. Уровень квалификации присваивается работнику в зависимости от уровня </w:t>
      </w:r>
      <w:r w:rsidRPr="007570B6">
        <w:rPr>
          <w:sz w:val="24"/>
          <w:szCs w:val="24"/>
        </w:rPr>
        <w:lastRenderedPageBreak/>
        <w:t>подготовки, квалификации, компетенции работника в соответствии с нормативными документами и проводимой аттестацией.</w:t>
      </w:r>
    </w:p>
    <w:p w:rsidR="00CE0814" w:rsidRPr="00B26F88" w:rsidRDefault="00CE0814" w:rsidP="006F3207">
      <w:pPr>
        <w:widowControl w:val="0"/>
        <w:ind w:firstLine="720"/>
        <w:jc w:val="both"/>
        <w:rPr>
          <w:sz w:val="24"/>
          <w:szCs w:val="24"/>
        </w:rPr>
      </w:pPr>
      <w:r w:rsidRPr="00B26F88">
        <w:rPr>
          <w:sz w:val="24"/>
          <w:szCs w:val="24"/>
        </w:rPr>
        <w:t xml:space="preserve">Размеры оклада (должностного оклада), ставки заработной платы и величины повышающего коэффициента по занимаемой должности устанавливаются работникам в соответствии со следующими </w:t>
      </w:r>
      <w:r w:rsidR="008B224A">
        <w:rPr>
          <w:sz w:val="24"/>
          <w:szCs w:val="24"/>
        </w:rPr>
        <w:t>ПКГ</w:t>
      </w:r>
      <w:r w:rsidRPr="00B26F88">
        <w:rPr>
          <w:sz w:val="24"/>
          <w:szCs w:val="24"/>
        </w:rPr>
        <w:t>:</w:t>
      </w:r>
    </w:p>
    <w:p w:rsidR="00CE0814" w:rsidRPr="00B26F88" w:rsidRDefault="00CE0814" w:rsidP="006F3207">
      <w:pPr>
        <w:widowControl w:val="0"/>
        <w:ind w:firstLine="720"/>
        <w:jc w:val="both"/>
        <w:rPr>
          <w:sz w:val="24"/>
          <w:szCs w:val="24"/>
        </w:rPr>
      </w:pPr>
      <w:r w:rsidRPr="00B26F88">
        <w:rPr>
          <w:sz w:val="24"/>
          <w:szCs w:val="24"/>
        </w:rPr>
        <w:t xml:space="preserve">профессиональные квалификационные </w:t>
      </w:r>
      <w:hyperlink w:anchor="Par1131" w:history="1">
        <w:r w:rsidRPr="00B26F88">
          <w:rPr>
            <w:rStyle w:val="a5"/>
            <w:color w:val="auto"/>
            <w:sz w:val="24"/>
            <w:szCs w:val="24"/>
            <w:u w:val="none"/>
          </w:rPr>
          <w:t>группы</w:t>
        </w:r>
      </w:hyperlink>
      <w:r w:rsidRPr="00B26F88">
        <w:rPr>
          <w:sz w:val="24"/>
          <w:szCs w:val="24"/>
        </w:rPr>
        <w:t xml:space="preserve"> должностей руководителей, специалистов и служащих в сфере образования </w:t>
      </w:r>
    </w:p>
    <w:p w:rsidR="00CE0814" w:rsidRPr="00B26F88" w:rsidRDefault="00CE0814" w:rsidP="006F3207">
      <w:pPr>
        <w:widowControl w:val="0"/>
        <w:ind w:firstLine="720"/>
        <w:jc w:val="both"/>
        <w:rPr>
          <w:sz w:val="24"/>
          <w:szCs w:val="24"/>
        </w:rPr>
      </w:pPr>
      <w:r w:rsidRPr="00B26F88">
        <w:rPr>
          <w:sz w:val="24"/>
          <w:szCs w:val="24"/>
        </w:rPr>
        <w:t xml:space="preserve">профессиональные квалификационные </w:t>
      </w:r>
      <w:hyperlink w:anchor="Par2322" w:history="1">
        <w:r w:rsidRPr="00B26F88">
          <w:rPr>
            <w:rStyle w:val="a5"/>
            <w:color w:val="auto"/>
            <w:sz w:val="24"/>
            <w:szCs w:val="24"/>
            <w:u w:val="none"/>
          </w:rPr>
          <w:t>группы</w:t>
        </w:r>
      </w:hyperlink>
      <w:r w:rsidRPr="00B26F88">
        <w:rPr>
          <w:sz w:val="24"/>
          <w:szCs w:val="24"/>
        </w:rPr>
        <w:t xml:space="preserve"> должностей руководителей, специалистов и служащих в сфере дополнительного профессионального образования </w:t>
      </w:r>
    </w:p>
    <w:p w:rsidR="00CE0814" w:rsidRPr="00B26F88" w:rsidRDefault="00CE0814" w:rsidP="006F3207">
      <w:pPr>
        <w:widowControl w:val="0"/>
        <w:ind w:firstLine="720"/>
        <w:jc w:val="both"/>
        <w:rPr>
          <w:sz w:val="24"/>
          <w:szCs w:val="24"/>
        </w:rPr>
      </w:pPr>
      <w:r w:rsidRPr="00B26F88">
        <w:rPr>
          <w:sz w:val="24"/>
          <w:szCs w:val="24"/>
        </w:rPr>
        <w:t xml:space="preserve">профессиональные квалификационные </w:t>
      </w:r>
      <w:hyperlink w:anchor="Par2742" w:history="1">
        <w:r w:rsidRPr="00B26F88">
          <w:rPr>
            <w:rStyle w:val="a5"/>
            <w:color w:val="auto"/>
            <w:sz w:val="24"/>
            <w:szCs w:val="24"/>
            <w:u w:val="none"/>
          </w:rPr>
          <w:t>группы</w:t>
        </w:r>
      </w:hyperlink>
      <w:r w:rsidRPr="00B26F88">
        <w:rPr>
          <w:sz w:val="24"/>
          <w:szCs w:val="24"/>
        </w:rPr>
        <w:t xml:space="preserve"> общеотраслевых должностей руководителей, специалистов и служащих в сфере образования </w:t>
      </w:r>
    </w:p>
    <w:p w:rsidR="00966995" w:rsidRDefault="00CE0814" w:rsidP="00966995">
      <w:pPr>
        <w:widowControl w:val="0"/>
        <w:ind w:firstLine="720"/>
        <w:jc w:val="both"/>
        <w:rPr>
          <w:sz w:val="24"/>
          <w:szCs w:val="24"/>
        </w:rPr>
      </w:pPr>
      <w:r w:rsidRPr="00B26F88">
        <w:rPr>
          <w:sz w:val="24"/>
          <w:szCs w:val="24"/>
        </w:rPr>
        <w:t xml:space="preserve">профессиональные квалификационные </w:t>
      </w:r>
      <w:hyperlink w:anchor="Par3736" w:history="1">
        <w:r w:rsidRPr="00B26F88">
          <w:rPr>
            <w:rStyle w:val="a5"/>
            <w:color w:val="auto"/>
            <w:sz w:val="24"/>
            <w:szCs w:val="24"/>
            <w:u w:val="none"/>
          </w:rPr>
          <w:t>группы</w:t>
        </w:r>
      </w:hyperlink>
      <w:r w:rsidRPr="00B26F88">
        <w:rPr>
          <w:sz w:val="24"/>
          <w:szCs w:val="24"/>
        </w:rPr>
        <w:t xml:space="preserve"> профессий рабочих в сфере образования</w:t>
      </w:r>
      <w:r w:rsidR="0059506C">
        <w:rPr>
          <w:sz w:val="24"/>
          <w:szCs w:val="24"/>
        </w:rPr>
        <w:t>.</w:t>
      </w:r>
    </w:p>
    <w:p w:rsidR="00966995" w:rsidRPr="00DF1ECA" w:rsidRDefault="00966995" w:rsidP="00966995">
      <w:pPr>
        <w:pStyle w:val="ConsPlusNormal"/>
        <w:ind w:firstLine="709"/>
        <w:jc w:val="both"/>
        <w:rPr>
          <w:rFonts w:ascii="Times New Roman" w:hAnsi="Times New Roman" w:cs="Times New Roman"/>
          <w:sz w:val="24"/>
          <w:szCs w:val="24"/>
        </w:rPr>
      </w:pPr>
      <w:r w:rsidRPr="00DF1ECA">
        <w:rPr>
          <w:rFonts w:ascii="Times New Roman" w:hAnsi="Times New Roman" w:cs="Times New Roman"/>
          <w:sz w:val="24"/>
          <w:szCs w:val="24"/>
        </w:rPr>
        <w:t>2.2.4. Размеры окладов (должностных окладов), ставок заработной платы работников учреждений, имеющих свою специфику работы, увеличиваются на повышающий коэффициент за специфику работы учреждения (К2) (</w:t>
      </w:r>
      <w:hyperlink w:anchor="P696" w:history="1">
        <w:r w:rsidRPr="00DF1ECA">
          <w:rPr>
            <w:rFonts w:ascii="Times New Roman" w:hAnsi="Times New Roman" w:cs="Times New Roman"/>
            <w:sz w:val="24"/>
            <w:szCs w:val="24"/>
          </w:rPr>
          <w:t>приложение №</w:t>
        </w:r>
      </w:hyperlink>
      <w:r w:rsidRPr="00DF1ECA">
        <w:rPr>
          <w:rFonts w:ascii="Times New Roman" w:hAnsi="Times New Roman" w:cs="Times New Roman"/>
          <w:sz w:val="24"/>
          <w:szCs w:val="24"/>
        </w:rPr>
        <w:t>3 к настоящему Положению).</w:t>
      </w:r>
    </w:p>
    <w:p w:rsidR="00966995" w:rsidRPr="00DF1ECA" w:rsidRDefault="00966995" w:rsidP="00966995">
      <w:pPr>
        <w:pStyle w:val="ConsPlusNormal"/>
        <w:ind w:firstLine="709"/>
        <w:jc w:val="both"/>
        <w:rPr>
          <w:rFonts w:ascii="Times New Roman" w:hAnsi="Times New Roman" w:cs="Times New Roman"/>
          <w:sz w:val="24"/>
          <w:szCs w:val="24"/>
        </w:rPr>
      </w:pPr>
      <w:r w:rsidRPr="00DF1ECA">
        <w:rPr>
          <w:rFonts w:ascii="Times New Roman" w:hAnsi="Times New Roman" w:cs="Times New Roman"/>
          <w:sz w:val="24"/>
          <w:szCs w:val="24"/>
        </w:rPr>
        <w:t>Повышающие коэффициенты за специфику работы учреждения применяются к окладам (должностным окладам), ставкам заработной платы работников следующих ПКГ:</w:t>
      </w:r>
    </w:p>
    <w:p w:rsidR="00966995" w:rsidRPr="00DF1ECA" w:rsidRDefault="00966995" w:rsidP="00966995">
      <w:pPr>
        <w:pStyle w:val="ConsPlusNormal"/>
        <w:ind w:firstLine="709"/>
        <w:jc w:val="both"/>
        <w:rPr>
          <w:rFonts w:ascii="Times New Roman" w:hAnsi="Times New Roman" w:cs="Times New Roman"/>
          <w:sz w:val="24"/>
          <w:szCs w:val="24"/>
        </w:rPr>
      </w:pPr>
      <w:r w:rsidRPr="00DF1ECA">
        <w:rPr>
          <w:rFonts w:ascii="Times New Roman" w:hAnsi="Times New Roman" w:cs="Times New Roman"/>
          <w:sz w:val="24"/>
          <w:szCs w:val="24"/>
        </w:rPr>
        <w:t>должностей руководителей, специалистов и служащих в сфере образования;</w:t>
      </w:r>
    </w:p>
    <w:p w:rsidR="00966995" w:rsidRPr="00DF1ECA" w:rsidRDefault="00966995" w:rsidP="00966995">
      <w:pPr>
        <w:pStyle w:val="ConsPlusNormal"/>
        <w:ind w:firstLine="709"/>
        <w:jc w:val="both"/>
        <w:rPr>
          <w:rFonts w:ascii="Times New Roman" w:hAnsi="Times New Roman" w:cs="Times New Roman"/>
          <w:sz w:val="24"/>
          <w:szCs w:val="24"/>
        </w:rPr>
      </w:pPr>
      <w:r w:rsidRPr="00DF1ECA">
        <w:rPr>
          <w:rFonts w:ascii="Times New Roman" w:hAnsi="Times New Roman" w:cs="Times New Roman"/>
          <w:sz w:val="24"/>
          <w:szCs w:val="24"/>
        </w:rPr>
        <w:t>должностей руководителей, специалистов и служащих культуры в сфере образования;</w:t>
      </w:r>
    </w:p>
    <w:p w:rsidR="00966995" w:rsidRPr="00DF1ECA" w:rsidRDefault="00966995" w:rsidP="00966995">
      <w:pPr>
        <w:pStyle w:val="ConsPlusNormal"/>
        <w:ind w:firstLine="709"/>
        <w:jc w:val="both"/>
        <w:rPr>
          <w:rFonts w:ascii="Times New Roman" w:hAnsi="Times New Roman" w:cs="Times New Roman"/>
          <w:sz w:val="24"/>
          <w:szCs w:val="24"/>
        </w:rPr>
      </w:pPr>
      <w:r w:rsidRPr="00DF1ECA">
        <w:rPr>
          <w:rFonts w:ascii="Times New Roman" w:hAnsi="Times New Roman" w:cs="Times New Roman"/>
          <w:sz w:val="24"/>
          <w:szCs w:val="24"/>
        </w:rPr>
        <w:t>должностей руководителей, специалистов и служащих общеотраслевых профессий в сфере образования;</w:t>
      </w:r>
    </w:p>
    <w:p w:rsidR="00966995" w:rsidRPr="00DF1ECA" w:rsidRDefault="00966995" w:rsidP="00966995">
      <w:pPr>
        <w:pStyle w:val="ConsPlusNormal"/>
        <w:ind w:firstLine="709"/>
        <w:jc w:val="both"/>
        <w:rPr>
          <w:rFonts w:ascii="Times New Roman" w:hAnsi="Times New Roman" w:cs="Times New Roman"/>
          <w:sz w:val="24"/>
          <w:szCs w:val="24"/>
        </w:rPr>
      </w:pPr>
      <w:r w:rsidRPr="00DF1ECA">
        <w:rPr>
          <w:rFonts w:ascii="Times New Roman" w:hAnsi="Times New Roman" w:cs="Times New Roman"/>
          <w:sz w:val="24"/>
          <w:szCs w:val="24"/>
        </w:rPr>
        <w:t>должностей руководителей, специалистов и служащих медицинских подразделений в сфере образования;</w:t>
      </w:r>
    </w:p>
    <w:p w:rsidR="00966995" w:rsidRPr="00DF1ECA" w:rsidRDefault="00966995" w:rsidP="00966995">
      <w:pPr>
        <w:pStyle w:val="ConsPlusNormal"/>
        <w:ind w:firstLine="709"/>
        <w:jc w:val="both"/>
        <w:rPr>
          <w:rFonts w:ascii="Times New Roman" w:hAnsi="Times New Roman" w:cs="Times New Roman"/>
          <w:sz w:val="24"/>
          <w:szCs w:val="24"/>
        </w:rPr>
      </w:pPr>
      <w:r w:rsidRPr="00DF1ECA">
        <w:rPr>
          <w:rFonts w:ascii="Times New Roman" w:hAnsi="Times New Roman" w:cs="Times New Roman"/>
          <w:sz w:val="24"/>
          <w:szCs w:val="24"/>
        </w:rPr>
        <w:t>общеотраслевых профессий рабочих в сфере образования.</w:t>
      </w:r>
    </w:p>
    <w:p w:rsidR="00966995" w:rsidRPr="00DF1ECA" w:rsidRDefault="00966995" w:rsidP="00966995">
      <w:pPr>
        <w:pStyle w:val="ConsPlusNormal"/>
        <w:ind w:firstLine="709"/>
        <w:jc w:val="both"/>
        <w:rPr>
          <w:rFonts w:ascii="Times New Roman" w:hAnsi="Times New Roman" w:cs="Times New Roman"/>
          <w:sz w:val="24"/>
          <w:szCs w:val="24"/>
        </w:rPr>
      </w:pPr>
      <w:r w:rsidRPr="00DF1ECA">
        <w:rPr>
          <w:rFonts w:ascii="Times New Roman" w:hAnsi="Times New Roman" w:cs="Times New Roman"/>
          <w:sz w:val="24"/>
          <w:szCs w:val="24"/>
        </w:rPr>
        <w:t>Увеличение оклада (должностного оклада), ставки заработной платы с учетом повышающего коэффициента за специфику работы учреждения образует оклад (должностной оклад), ставку, который (которая) учитывается при начислении компенсационных и стимулирующих выплат.</w:t>
      </w:r>
    </w:p>
    <w:p w:rsidR="00966995" w:rsidRPr="00DF1ECA" w:rsidRDefault="00966995" w:rsidP="00966995">
      <w:pPr>
        <w:pStyle w:val="ConsPlusNormal"/>
        <w:ind w:firstLine="709"/>
        <w:jc w:val="both"/>
        <w:rPr>
          <w:rFonts w:ascii="Times New Roman" w:hAnsi="Times New Roman" w:cs="Times New Roman"/>
          <w:sz w:val="24"/>
          <w:szCs w:val="24"/>
        </w:rPr>
      </w:pPr>
      <w:r w:rsidRPr="00DF1ECA">
        <w:rPr>
          <w:rFonts w:ascii="Times New Roman" w:hAnsi="Times New Roman" w:cs="Times New Roman"/>
          <w:sz w:val="24"/>
          <w:szCs w:val="24"/>
        </w:rPr>
        <w:t>В случае если оклад (должностной оклад), ставка заработной платы подлежат увеличению за специфику работы учреждения по двум и более основаниям, то абсолютный размер каждого увеличения исчисляется отдельно по каждому основанию, исходя из оклада (должностного оклада), ставки заработной платы и соответствующего коэффициента за специфику работы учреждения. Затем оклад (должностной оклад),  ставка суммируется с каждым увеличением, тем самым образуя повышенный оклад (должностной оклад), ставку заработной платы.</w:t>
      </w:r>
    </w:p>
    <w:p w:rsidR="00966995" w:rsidRPr="00DF1ECA" w:rsidRDefault="00966995" w:rsidP="00966995">
      <w:pPr>
        <w:pStyle w:val="ConsPlusNormal"/>
        <w:ind w:firstLine="709"/>
        <w:jc w:val="both"/>
        <w:rPr>
          <w:rFonts w:ascii="Times New Roman" w:hAnsi="Times New Roman" w:cs="Times New Roman"/>
          <w:sz w:val="24"/>
          <w:szCs w:val="24"/>
        </w:rPr>
      </w:pPr>
      <w:r w:rsidRPr="00DF1ECA">
        <w:rPr>
          <w:rFonts w:ascii="Times New Roman" w:hAnsi="Times New Roman" w:cs="Times New Roman"/>
          <w:sz w:val="24"/>
          <w:szCs w:val="24"/>
        </w:rPr>
        <w:t xml:space="preserve">2.2.5. Повышающие коэффициенты за наличие у работника ученой степени или почетного звания, ведомственного знака отличия (далее - почетное звание), учрежденного Министерством просвещения Российской Федерации и Министерством науки и высшего образования Российской Федерации, указанные в </w:t>
      </w:r>
      <w:hyperlink w:anchor="P747" w:history="1">
        <w:r w:rsidRPr="00DF1ECA">
          <w:rPr>
            <w:rFonts w:ascii="Times New Roman" w:hAnsi="Times New Roman" w:cs="Times New Roman"/>
            <w:sz w:val="24"/>
            <w:szCs w:val="24"/>
          </w:rPr>
          <w:t>приложении №</w:t>
        </w:r>
      </w:hyperlink>
      <w:r w:rsidRPr="00DF1ECA">
        <w:rPr>
          <w:rFonts w:ascii="Times New Roman" w:hAnsi="Times New Roman" w:cs="Times New Roman"/>
          <w:sz w:val="24"/>
          <w:szCs w:val="24"/>
        </w:rPr>
        <w:t>4 к настоящему Положению, применяются к окладам (должностным окладам), ставкам заработной платы руководителей, работников следующих квалификационных групп:</w:t>
      </w:r>
    </w:p>
    <w:p w:rsidR="00966995" w:rsidRPr="00DF1ECA" w:rsidRDefault="00966995" w:rsidP="00966995">
      <w:pPr>
        <w:pStyle w:val="ConsPlusNormal"/>
        <w:ind w:firstLine="709"/>
        <w:jc w:val="both"/>
        <w:rPr>
          <w:rFonts w:ascii="Times New Roman" w:hAnsi="Times New Roman" w:cs="Times New Roman"/>
          <w:sz w:val="24"/>
          <w:szCs w:val="24"/>
        </w:rPr>
      </w:pPr>
      <w:r w:rsidRPr="00DF1ECA">
        <w:rPr>
          <w:rFonts w:ascii="Times New Roman" w:hAnsi="Times New Roman" w:cs="Times New Roman"/>
          <w:sz w:val="24"/>
          <w:szCs w:val="24"/>
        </w:rPr>
        <w:t>должностей руководителей, специалистов и служащих сферы образования;</w:t>
      </w:r>
    </w:p>
    <w:p w:rsidR="00966995" w:rsidRPr="00DF1ECA" w:rsidRDefault="00966995" w:rsidP="00966995">
      <w:pPr>
        <w:pStyle w:val="ConsPlusNormal"/>
        <w:ind w:firstLine="709"/>
        <w:jc w:val="both"/>
        <w:rPr>
          <w:rFonts w:ascii="Times New Roman" w:hAnsi="Times New Roman" w:cs="Times New Roman"/>
          <w:sz w:val="24"/>
          <w:szCs w:val="24"/>
        </w:rPr>
      </w:pPr>
      <w:r w:rsidRPr="00DF1ECA">
        <w:rPr>
          <w:rFonts w:ascii="Times New Roman" w:hAnsi="Times New Roman" w:cs="Times New Roman"/>
          <w:sz w:val="24"/>
          <w:szCs w:val="24"/>
        </w:rPr>
        <w:t>должностей руководителей, специалистов и служащих культуры в сфере образования.</w:t>
      </w:r>
    </w:p>
    <w:p w:rsidR="00966995" w:rsidRPr="00DF1ECA" w:rsidRDefault="00966995" w:rsidP="00DF1ECA">
      <w:pPr>
        <w:pStyle w:val="ConsPlusNormal"/>
        <w:ind w:firstLine="709"/>
        <w:jc w:val="both"/>
        <w:rPr>
          <w:rFonts w:ascii="Times New Roman" w:hAnsi="Times New Roman" w:cs="Times New Roman"/>
          <w:sz w:val="24"/>
          <w:szCs w:val="24"/>
        </w:rPr>
      </w:pPr>
      <w:r w:rsidRPr="00DF1ECA">
        <w:rPr>
          <w:rFonts w:ascii="Times New Roman" w:hAnsi="Times New Roman" w:cs="Times New Roman"/>
          <w:sz w:val="24"/>
          <w:szCs w:val="24"/>
        </w:rPr>
        <w:t xml:space="preserve">Работникам, занимающим должности ПКГ руководителей, специалистов и служащих в сфере образования и имеющим ученую степень по профилю учреждения или педагогической деятельности (преподаваемых дисциплин) или почетное звание, при условии соответствия почетного звания профилю учреждения, а педагогическим работникам учреждений - при соответствии почетного звания профилю педагогической деятельности или преподаваемых дисциплин - производится увеличение размера оклада (должностного оклада), ставки заработной платы работника на коэффициент за наличие у работника ученой </w:t>
      </w:r>
      <w:r w:rsidR="00DF1ECA">
        <w:rPr>
          <w:rFonts w:ascii="Times New Roman" w:hAnsi="Times New Roman" w:cs="Times New Roman"/>
          <w:sz w:val="24"/>
          <w:szCs w:val="24"/>
        </w:rPr>
        <w:t>степени, почетного звания.</w:t>
      </w:r>
    </w:p>
    <w:p w:rsidR="00CE0814" w:rsidRPr="00B26F88" w:rsidRDefault="00CE0814" w:rsidP="006F3207">
      <w:pPr>
        <w:widowControl w:val="0"/>
        <w:ind w:firstLine="720"/>
        <w:jc w:val="both"/>
        <w:rPr>
          <w:sz w:val="24"/>
          <w:szCs w:val="24"/>
        </w:rPr>
      </w:pPr>
      <w:r w:rsidRPr="00B26F88">
        <w:rPr>
          <w:sz w:val="24"/>
          <w:szCs w:val="24"/>
        </w:rPr>
        <w:lastRenderedPageBreak/>
        <w:t>В случае</w:t>
      </w:r>
      <w:r w:rsidR="001357ED">
        <w:rPr>
          <w:sz w:val="24"/>
          <w:szCs w:val="24"/>
        </w:rPr>
        <w:t xml:space="preserve"> </w:t>
      </w:r>
      <w:r w:rsidRPr="00B26F88">
        <w:rPr>
          <w:sz w:val="24"/>
          <w:szCs w:val="24"/>
        </w:rPr>
        <w:t>если работник имеет два и более почетных звания, увеличение оклада (должностного оклада) ему производится один раз.</w:t>
      </w:r>
    </w:p>
    <w:p w:rsidR="00CE0814" w:rsidRPr="00B26F88" w:rsidRDefault="00CE0814" w:rsidP="006F3207">
      <w:pPr>
        <w:widowControl w:val="0"/>
        <w:ind w:firstLine="720"/>
        <w:jc w:val="both"/>
        <w:rPr>
          <w:sz w:val="24"/>
          <w:szCs w:val="24"/>
        </w:rPr>
      </w:pPr>
      <w:r w:rsidRPr="00B26F88">
        <w:rPr>
          <w:sz w:val="24"/>
          <w:szCs w:val="24"/>
        </w:rPr>
        <w:t>Размер оклада (должностного оклада), ставки заработной платы, который учитывает наличие</w:t>
      </w:r>
      <w:r w:rsidR="00B41675">
        <w:rPr>
          <w:sz w:val="24"/>
          <w:szCs w:val="24"/>
        </w:rPr>
        <w:t xml:space="preserve"> у работника </w:t>
      </w:r>
      <w:r w:rsidR="00966995">
        <w:rPr>
          <w:sz w:val="24"/>
          <w:szCs w:val="24"/>
        </w:rPr>
        <w:t xml:space="preserve">ученой </w:t>
      </w:r>
      <w:r w:rsidR="00E35A07">
        <w:rPr>
          <w:sz w:val="24"/>
          <w:szCs w:val="24"/>
        </w:rPr>
        <w:t xml:space="preserve">степени, </w:t>
      </w:r>
      <w:r w:rsidRPr="00B26F88">
        <w:rPr>
          <w:sz w:val="24"/>
          <w:szCs w:val="24"/>
        </w:rPr>
        <w:t xml:space="preserve">почетного звания, определяется путем умножения размера оклада (должностного оклада), ставки заработной платы (Ор) на повышающий коэффициент за наличие у работника </w:t>
      </w:r>
      <w:r w:rsidR="00E35A07">
        <w:rPr>
          <w:sz w:val="24"/>
          <w:szCs w:val="24"/>
        </w:rPr>
        <w:t xml:space="preserve">ученой степени, </w:t>
      </w:r>
      <w:r w:rsidRPr="00B26F88">
        <w:rPr>
          <w:sz w:val="24"/>
          <w:szCs w:val="24"/>
        </w:rPr>
        <w:t>почетного</w:t>
      </w:r>
      <w:r w:rsidR="00684245">
        <w:rPr>
          <w:sz w:val="24"/>
          <w:szCs w:val="24"/>
        </w:rPr>
        <w:t xml:space="preserve"> </w:t>
      </w:r>
      <w:r w:rsidRPr="00B26F88">
        <w:rPr>
          <w:sz w:val="24"/>
          <w:szCs w:val="24"/>
        </w:rPr>
        <w:t>звания (К3) и суммируется с его окладом (Ор).</w:t>
      </w:r>
    </w:p>
    <w:p w:rsidR="00CE0814" w:rsidRDefault="00CE0814" w:rsidP="006F3207">
      <w:pPr>
        <w:widowControl w:val="0"/>
        <w:ind w:firstLine="720"/>
        <w:jc w:val="both"/>
        <w:rPr>
          <w:sz w:val="24"/>
          <w:szCs w:val="24"/>
        </w:rPr>
      </w:pPr>
      <w:r w:rsidRPr="00385E73">
        <w:rPr>
          <w:sz w:val="24"/>
          <w:szCs w:val="24"/>
        </w:rPr>
        <w:t xml:space="preserve">Применение повышающего коэффициента </w:t>
      </w:r>
      <w:r w:rsidR="00873E7A">
        <w:rPr>
          <w:sz w:val="24"/>
          <w:szCs w:val="24"/>
        </w:rPr>
        <w:t xml:space="preserve">0,1 </w:t>
      </w:r>
      <w:r w:rsidRPr="00385E73">
        <w:rPr>
          <w:sz w:val="24"/>
          <w:szCs w:val="24"/>
        </w:rPr>
        <w:t>к окладу (должностному окладу), ставке заработной платы за наличие у работника</w:t>
      </w:r>
      <w:r w:rsidR="00E35A07">
        <w:rPr>
          <w:sz w:val="24"/>
          <w:szCs w:val="24"/>
        </w:rPr>
        <w:t xml:space="preserve"> </w:t>
      </w:r>
      <w:r w:rsidR="00966995">
        <w:rPr>
          <w:sz w:val="24"/>
          <w:szCs w:val="24"/>
        </w:rPr>
        <w:t xml:space="preserve">ученой </w:t>
      </w:r>
      <w:r w:rsidR="00E35A07">
        <w:rPr>
          <w:sz w:val="24"/>
          <w:szCs w:val="24"/>
        </w:rPr>
        <w:t xml:space="preserve">степени, </w:t>
      </w:r>
      <w:r w:rsidR="00E35A07" w:rsidRPr="00385E73">
        <w:rPr>
          <w:sz w:val="24"/>
          <w:szCs w:val="24"/>
        </w:rPr>
        <w:t>почетного</w:t>
      </w:r>
      <w:r w:rsidRPr="00385E73">
        <w:rPr>
          <w:sz w:val="24"/>
          <w:szCs w:val="24"/>
        </w:rPr>
        <w:t xml:space="preserve"> звания образует новый оклад (должностной оклад), ставку заработной платы и учи</w:t>
      </w:r>
      <w:r w:rsidR="00873E7A">
        <w:rPr>
          <w:sz w:val="24"/>
          <w:szCs w:val="24"/>
        </w:rPr>
        <w:t xml:space="preserve">тывается при начислении </w:t>
      </w:r>
      <w:r w:rsidR="00512B60">
        <w:rPr>
          <w:sz w:val="24"/>
          <w:szCs w:val="24"/>
        </w:rPr>
        <w:t xml:space="preserve">ему </w:t>
      </w:r>
      <w:r w:rsidR="00512B60" w:rsidRPr="00385E73">
        <w:rPr>
          <w:sz w:val="24"/>
          <w:szCs w:val="24"/>
        </w:rPr>
        <w:t>стимулирующих</w:t>
      </w:r>
      <w:r w:rsidRPr="00385E73">
        <w:rPr>
          <w:sz w:val="24"/>
          <w:szCs w:val="24"/>
        </w:rPr>
        <w:t xml:space="preserve"> и компенсационных выплат.</w:t>
      </w:r>
    </w:p>
    <w:p w:rsidR="00966995" w:rsidRPr="00DF1ECA" w:rsidRDefault="00966995" w:rsidP="00966995">
      <w:pPr>
        <w:pStyle w:val="ConsPlusNormal"/>
        <w:ind w:firstLine="709"/>
        <w:jc w:val="both"/>
        <w:rPr>
          <w:rFonts w:ascii="Times New Roman" w:hAnsi="Times New Roman" w:cs="Times New Roman"/>
          <w:sz w:val="28"/>
          <w:szCs w:val="28"/>
        </w:rPr>
      </w:pPr>
      <w:r w:rsidRPr="00DF1ECA">
        <w:rPr>
          <w:rFonts w:ascii="Times New Roman" w:hAnsi="Times New Roman" w:cs="Times New Roman"/>
          <w:sz w:val="24"/>
          <w:szCs w:val="24"/>
        </w:rPr>
        <w:t>В случае если у работника имеется несколько оснований для увеличения оклада (должностного оклада), ставки заработной платы, то оклад увеличивается на сумму повышающих коэффициентов</w:t>
      </w:r>
      <w:r w:rsidRPr="00DF1ECA">
        <w:rPr>
          <w:rFonts w:ascii="Times New Roman" w:hAnsi="Times New Roman" w:cs="Times New Roman"/>
          <w:sz w:val="28"/>
          <w:szCs w:val="28"/>
        </w:rPr>
        <w:t>.</w:t>
      </w:r>
    </w:p>
    <w:p w:rsidR="00CE0814" w:rsidRPr="00B26F88" w:rsidRDefault="00CE0814" w:rsidP="001B0AB5">
      <w:pPr>
        <w:widowControl w:val="0"/>
        <w:ind w:firstLine="720"/>
        <w:jc w:val="both"/>
        <w:rPr>
          <w:sz w:val="24"/>
          <w:szCs w:val="24"/>
        </w:rPr>
      </w:pPr>
      <w:r w:rsidRPr="00B26F88">
        <w:rPr>
          <w:sz w:val="24"/>
          <w:szCs w:val="24"/>
        </w:rPr>
        <w:t>Увеличение размер</w:t>
      </w:r>
      <w:r w:rsidR="001B0AB5">
        <w:rPr>
          <w:sz w:val="24"/>
          <w:szCs w:val="24"/>
        </w:rPr>
        <w:t xml:space="preserve">а оклада работника производится </w:t>
      </w:r>
      <w:r w:rsidRPr="00B26F88">
        <w:rPr>
          <w:sz w:val="24"/>
          <w:szCs w:val="24"/>
        </w:rPr>
        <w:t>при присвоении почетного звания, награждении ведомственными знаками отличия, указанными</w:t>
      </w:r>
      <w:r w:rsidR="001357ED">
        <w:rPr>
          <w:sz w:val="24"/>
          <w:szCs w:val="24"/>
        </w:rPr>
        <w:t xml:space="preserve"> </w:t>
      </w:r>
      <w:r w:rsidRPr="00B26F88">
        <w:rPr>
          <w:sz w:val="24"/>
          <w:szCs w:val="24"/>
        </w:rPr>
        <w:t>в</w:t>
      </w:r>
      <w:r w:rsidR="001357ED">
        <w:rPr>
          <w:sz w:val="24"/>
          <w:szCs w:val="24"/>
        </w:rPr>
        <w:t xml:space="preserve"> </w:t>
      </w:r>
      <w:r w:rsidR="003635F7">
        <w:rPr>
          <w:sz w:val="24"/>
          <w:szCs w:val="24"/>
        </w:rPr>
        <w:t>приложении №</w:t>
      </w:r>
      <w:hyperlink w:anchor="Par1055" w:history="1">
        <w:r w:rsidR="003635F7" w:rsidRPr="003635F7">
          <w:rPr>
            <w:rStyle w:val="a5"/>
            <w:color w:val="auto"/>
            <w:sz w:val="24"/>
            <w:szCs w:val="24"/>
            <w:u w:val="none"/>
          </w:rPr>
          <w:t>2</w:t>
        </w:r>
      </w:hyperlink>
      <w:r w:rsidRPr="00B26F88">
        <w:rPr>
          <w:sz w:val="24"/>
          <w:szCs w:val="24"/>
        </w:rPr>
        <w:t xml:space="preserve"> к </w:t>
      </w:r>
      <w:r w:rsidR="00684245">
        <w:rPr>
          <w:sz w:val="24"/>
          <w:szCs w:val="24"/>
        </w:rPr>
        <w:t xml:space="preserve">настоящему </w:t>
      </w:r>
      <w:r w:rsidR="00D06FBE" w:rsidRPr="007570B6">
        <w:rPr>
          <w:sz w:val="24"/>
          <w:szCs w:val="24"/>
        </w:rPr>
        <w:t>П</w:t>
      </w:r>
      <w:r w:rsidRPr="00B26F88">
        <w:rPr>
          <w:sz w:val="24"/>
          <w:szCs w:val="24"/>
        </w:rPr>
        <w:t xml:space="preserve">оложению, </w:t>
      </w:r>
      <w:r w:rsidR="00B85633">
        <w:rPr>
          <w:sz w:val="24"/>
          <w:szCs w:val="24"/>
        </w:rPr>
        <w:t>- со дня присвоения</w:t>
      </w:r>
      <w:r w:rsidR="00966995">
        <w:rPr>
          <w:sz w:val="24"/>
          <w:szCs w:val="24"/>
        </w:rPr>
        <w:t>, награждения</w:t>
      </w:r>
      <w:r w:rsidRPr="00B26F88">
        <w:rPr>
          <w:sz w:val="24"/>
          <w:szCs w:val="24"/>
        </w:rPr>
        <w:t>.</w:t>
      </w:r>
    </w:p>
    <w:p w:rsidR="00CE0814" w:rsidRDefault="00CE0814" w:rsidP="006F3207">
      <w:pPr>
        <w:widowControl w:val="0"/>
        <w:ind w:firstLine="720"/>
        <w:jc w:val="both"/>
        <w:rPr>
          <w:sz w:val="24"/>
          <w:szCs w:val="24"/>
        </w:rPr>
      </w:pPr>
      <w:r w:rsidRPr="00B26F88">
        <w:rPr>
          <w:sz w:val="24"/>
          <w:szCs w:val="24"/>
        </w:rPr>
        <w:t>Увеличение оклада (должностного оклада), ставки зара</w:t>
      </w:r>
      <w:r w:rsidR="00873E7A">
        <w:rPr>
          <w:sz w:val="24"/>
          <w:szCs w:val="24"/>
        </w:rPr>
        <w:t>ботной платы с учетом повышающего</w:t>
      </w:r>
      <w:r w:rsidRPr="00B26F88">
        <w:rPr>
          <w:sz w:val="24"/>
          <w:szCs w:val="24"/>
        </w:rPr>
        <w:t xml:space="preserve"> коэффици</w:t>
      </w:r>
      <w:r w:rsidR="00873E7A">
        <w:rPr>
          <w:sz w:val="24"/>
          <w:szCs w:val="24"/>
        </w:rPr>
        <w:t>ента 0,1</w:t>
      </w:r>
      <w:r w:rsidRPr="00B26F88">
        <w:rPr>
          <w:sz w:val="24"/>
          <w:szCs w:val="24"/>
        </w:rPr>
        <w:t xml:space="preserve"> за наличие</w:t>
      </w:r>
      <w:r w:rsidR="00873E7A">
        <w:rPr>
          <w:sz w:val="24"/>
          <w:szCs w:val="24"/>
        </w:rPr>
        <w:t xml:space="preserve"> у работника </w:t>
      </w:r>
      <w:r w:rsidRPr="00B26F88">
        <w:rPr>
          <w:sz w:val="24"/>
          <w:szCs w:val="24"/>
        </w:rPr>
        <w:t>почетного звания образует новый размер оклада (должностного оклада), ставки заработной платы и учитывается при начислении ему компенсационных и стимулирующих выплат.</w:t>
      </w:r>
    </w:p>
    <w:p w:rsidR="00DF1ECA" w:rsidRPr="00DF1ECA" w:rsidRDefault="00DF1ECA" w:rsidP="00DF1ECA">
      <w:pPr>
        <w:pStyle w:val="ConsPlusNormal"/>
        <w:ind w:firstLine="709"/>
        <w:jc w:val="both"/>
        <w:rPr>
          <w:rFonts w:ascii="Times New Roman" w:hAnsi="Times New Roman" w:cs="Times New Roman"/>
          <w:sz w:val="24"/>
          <w:szCs w:val="24"/>
        </w:rPr>
      </w:pPr>
      <w:r w:rsidRPr="00DF1ECA">
        <w:rPr>
          <w:rFonts w:ascii="Times New Roman" w:hAnsi="Times New Roman" w:cs="Times New Roman"/>
          <w:sz w:val="24"/>
          <w:szCs w:val="24"/>
        </w:rPr>
        <w:t>2.2.6. В случае если оклад (должностной оклад), ставка заработной платы подлежат увеличению одновременно по нескольким повышающим коэффициентам: за специфику работы учреждения и за наличие у работника ученой степени или почетного звания, то исчисление оклада (должностного оклада), ставки заработной платы производится путем умножения размера оклада (должностного оклада), ставки заработной платы (Ор) на сумму повышающих коэффициентов по каждому основанию (за специфику работы учреждения (К2), за наличие у работника ученой степени или почетного звания (К3)) и суммируется с его окладом (Ор).</w:t>
      </w:r>
    </w:p>
    <w:p w:rsidR="00DF1ECA" w:rsidRPr="00DF1ECA" w:rsidRDefault="00DF1ECA" w:rsidP="00DF1ECA">
      <w:pPr>
        <w:pStyle w:val="ConsPlusNormal"/>
        <w:ind w:firstLine="709"/>
        <w:jc w:val="both"/>
        <w:rPr>
          <w:rFonts w:ascii="Times New Roman" w:hAnsi="Times New Roman" w:cs="Times New Roman"/>
          <w:sz w:val="24"/>
          <w:szCs w:val="24"/>
        </w:rPr>
      </w:pPr>
      <w:r w:rsidRPr="00DF1ECA">
        <w:rPr>
          <w:rFonts w:ascii="Times New Roman" w:hAnsi="Times New Roman" w:cs="Times New Roman"/>
          <w:sz w:val="24"/>
          <w:szCs w:val="24"/>
        </w:rPr>
        <w:t>Увеличение оклада (должностного оклада), ставки заработной платы с учетом повышающих коэффициентов за специфику работы учреждения, за наличие у работника ученой степени или почетного звания образует новый размер оклада (должностного оклада), ставки заработной платы и учитывается при начислении ему компенса</w:t>
      </w:r>
      <w:r>
        <w:rPr>
          <w:rFonts w:ascii="Times New Roman" w:hAnsi="Times New Roman" w:cs="Times New Roman"/>
          <w:sz w:val="24"/>
          <w:szCs w:val="24"/>
        </w:rPr>
        <w:t>ционных и стимулирующих выплат.</w:t>
      </w:r>
    </w:p>
    <w:p w:rsidR="00CE0814" w:rsidRPr="00B26F88" w:rsidRDefault="009618D8" w:rsidP="006F3207">
      <w:pPr>
        <w:widowControl w:val="0"/>
        <w:ind w:firstLine="720"/>
        <w:jc w:val="both"/>
        <w:rPr>
          <w:sz w:val="24"/>
          <w:szCs w:val="24"/>
        </w:rPr>
      </w:pPr>
      <w:r>
        <w:rPr>
          <w:sz w:val="24"/>
          <w:szCs w:val="24"/>
        </w:rPr>
        <w:t>2.2.</w:t>
      </w:r>
      <w:r w:rsidR="00DF1ECA">
        <w:rPr>
          <w:sz w:val="24"/>
          <w:szCs w:val="24"/>
        </w:rPr>
        <w:t>7</w:t>
      </w:r>
      <w:r w:rsidR="00CE0814" w:rsidRPr="00B26F88">
        <w:rPr>
          <w:sz w:val="24"/>
          <w:szCs w:val="24"/>
        </w:rPr>
        <w:t>. Положением об оплате труда работн</w:t>
      </w:r>
      <w:r>
        <w:rPr>
          <w:sz w:val="24"/>
          <w:szCs w:val="24"/>
        </w:rPr>
        <w:t>иков учреждения</w:t>
      </w:r>
      <w:r w:rsidR="00CE0814" w:rsidRPr="00B26F88">
        <w:rPr>
          <w:sz w:val="24"/>
          <w:szCs w:val="24"/>
        </w:rPr>
        <w:t xml:space="preserve"> предусмотрено установление персонального повышающего коэффициента.</w:t>
      </w:r>
    </w:p>
    <w:p w:rsidR="00CE0814" w:rsidRDefault="00CE0814" w:rsidP="006F3207">
      <w:pPr>
        <w:widowControl w:val="0"/>
        <w:ind w:firstLine="720"/>
        <w:jc w:val="both"/>
        <w:rPr>
          <w:sz w:val="24"/>
          <w:szCs w:val="24"/>
        </w:rPr>
      </w:pPr>
      <w:r w:rsidRPr="00B26F88">
        <w:rPr>
          <w:sz w:val="24"/>
          <w:szCs w:val="24"/>
        </w:rPr>
        <w:t>Решение о введении персональных повышающих коэффициентов принимается в учреждении с учетом обеспечения указанных выплат финансовыми средствами.</w:t>
      </w:r>
    </w:p>
    <w:p w:rsidR="00DF1ECA" w:rsidRPr="00DF1ECA" w:rsidRDefault="00DF1ECA" w:rsidP="00DF1ECA">
      <w:pPr>
        <w:autoSpaceDN w:val="0"/>
        <w:adjustRightInd w:val="0"/>
        <w:ind w:firstLine="709"/>
        <w:jc w:val="both"/>
        <w:rPr>
          <w:rFonts w:eastAsia="Calibri"/>
          <w:sz w:val="24"/>
          <w:szCs w:val="24"/>
        </w:rPr>
      </w:pPr>
      <w:r w:rsidRPr="00DF1ECA">
        <w:rPr>
          <w:rFonts w:eastAsia="Calibri"/>
          <w:sz w:val="24"/>
          <w:szCs w:val="24"/>
        </w:rPr>
        <w:t>Выплаты по персональному повышающему коэффициенту к окладу, ставке заработной платы носят стимулирующий характер и не образуют новый оклад.</w:t>
      </w:r>
    </w:p>
    <w:p w:rsidR="00CE0814" w:rsidRPr="00B26F88" w:rsidRDefault="00CE0814" w:rsidP="006F3207">
      <w:pPr>
        <w:widowControl w:val="0"/>
        <w:ind w:firstLine="720"/>
        <w:jc w:val="both"/>
        <w:rPr>
          <w:sz w:val="24"/>
          <w:szCs w:val="24"/>
        </w:rPr>
      </w:pPr>
      <w:r w:rsidRPr="00B26F88">
        <w:rPr>
          <w:sz w:val="24"/>
          <w:szCs w:val="24"/>
        </w:rPr>
        <w:t>Персональный повышающий коэффициент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работника или другие факторы.</w:t>
      </w:r>
    </w:p>
    <w:p w:rsidR="0025013F" w:rsidRPr="00B36109" w:rsidRDefault="00CE0814" w:rsidP="006F3207">
      <w:pPr>
        <w:widowControl w:val="0"/>
        <w:ind w:firstLine="720"/>
        <w:jc w:val="both"/>
        <w:rPr>
          <w:sz w:val="24"/>
          <w:szCs w:val="24"/>
        </w:rPr>
      </w:pPr>
      <w:r w:rsidRPr="00B36109">
        <w:rPr>
          <w:sz w:val="24"/>
          <w:szCs w:val="24"/>
        </w:rPr>
        <w:t>Персональный повышающий коэффициент к окладу (должностному окладу), ставке заработной платы устанавливается на определенный период времени в течение соответствующего календарного года (месяц, квартал, год).</w:t>
      </w:r>
    </w:p>
    <w:p w:rsidR="00D06FBE" w:rsidRDefault="0025013F" w:rsidP="006F3207">
      <w:pPr>
        <w:widowControl w:val="0"/>
        <w:ind w:firstLine="720"/>
        <w:jc w:val="both"/>
        <w:rPr>
          <w:rFonts w:eastAsia="Calibri"/>
          <w:sz w:val="24"/>
          <w:szCs w:val="24"/>
        </w:rPr>
      </w:pPr>
      <w:r w:rsidRPr="00B36109">
        <w:rPr>
          <w:rFonts w:eastAsia="Calibri"/>
          <w:sz w:val="24"/>
          <w:szCs w:val="24"/>
        </w:rPr>
        <w:t xml:space="preserve">Размер персонального повышающего коэффициента к окладу (должностному окладу), ставке заработной </w:t>
      </w:r>
      <w:r w:rsidR="00892FD4">
        <w:rPr>
          <w:rFonts w:eastAsia="Calibri"/>
          <w:sz w:val="24"/>
          <w:szCs w:val="24"/>
        </w:rPr>
        <w:t>платы устанавливается в размере:</w:t>
      </w:r>
    </w:p>
    <w:p w:rsidR="00892FD4" w:rsidRDefault="00892FD4" w:rsidP="006F3207">
      <w:pPr>
        <w:widowControl w:val="0"/>
        <w:ind w:firstLine="720"/>
        <w:jc w:val="both"/>
        <w:rPr>
          <w:rFonts w:eastAsia="Calibri"/>
          <w:sz w:val="24"/>
          <w:szCs w:val="24"/>
        </w:rPr>
      </w:pPr>
      <w:r>
        <w:rPr>
          <w:rFonts w:eastAsia="Calibri"/>
          <w:sz w:val="24"/>
          <w:szCs w:val="24"/>
        </w:rPr>
        <w:t xml:space="preserve">1,0 </w:t>
      </w:r>
      <w:r w:rsidR="00A97FAA">
        <w:rPr>
          <w:rFonts w:eastAsia="Calibri"/>
          <w:sz w:val="24"/>
          <w:szCs w:val="24"/>
        </w:rPr>
        <w:t>–</w:t>
      </w:r>
      <w:r>
        <w:rPr>
          <w:rFonts w:eastAsia="Calibri"/>
          <w:sz w:val="24"/>
          <w:szCs w:val="24"/>
        </w:rPr>
        <w:t xml:space="preserve"> административно-управленческий персонал,</w:t>
      </w:r>
    </w:p>
    <w:p w:rsidR="00892FD4" w:rsidRDefault="00892FD4" w:rsidP="006F3207">
      <w:pPr>
        <w:widowControl w:val="0"/>
        <w:ind w:firstLine="720"/>
        <w:jc w:val="both"/>
        <w:rPr>
          <w:rFonts w:eastAsia="Calibri"/>
          <w:sz w:val="24"/>
          <w:szCs w:val="24"/>
        </w:rPr>
      </w:pPr>
      <w:r>
        <w:rPr>
          <w:rFonts w:eastAsia="Calibri"/>
          <w:sz w:val="24"/>
          <w:szCs w:val="24"/>
        </w:rPr>
        <w:t xml:space="preserve">2,0 </w:t>
      </w:r>
      <w:r w:rsidR="00A97FAA">
        <w:rPr>
          <w:rFonts w:eastAsia="Calibri"/>
          <w:sz w:val="24"/>
          <w:szCs w:val="24"/>
        </w:rPr>
        <w:t>–</w:t>
      </w:r>
      <w:r>
        <w:rPr>
          <w:rFonts w:eastAsia="Calibri"/>
          <w:sz w:val="24"/>
          <w:szCs w:val="24"/>
        </w:rPr>
        <w:t xml:space="preserve"> педагогический персонал, учебно-вспомогательный персонал, обслуживающий персонал.</w:t>
      </w:r>
    </w:p>
    <w:p w:rsidR="00C84DCF" w:rsidRDefault="00CE0814" w:rsidP="00DF1ECA">
      <w:pPr>
        <w:widowControl w:val="0"/>
        <w:ind w:firstLine="720"/>
        <w:jc w:val="both"/>
        <w:rPr>
          <w:sz w:val="24"/>
          <w:szCs w:val="24"/>
        </w:rPr>
      </w:pPr>
      <w:r w:rsidRPr="00B26F88">
        <w:rPr>
          <w:sz w:val="24"/>
          <w:szCs w:val="24"/>
        </w:rPr>
        <w:t>Решение об установлении персонального</w:t>
      </w:r>
      <w:r w:rsidR="0025013F">
        <w:rPr>
          <w:sz w:val="24"/>
          <w:szCs w:val="24"/>
        </w:rPr>
        <w:t xml:space="preserve"> </w:t>
      </w:r>
      <w:r w:rsidRPr="00B26F88">
        <w:rPr>
          <w:sz w:val="24"/>
          <w:szCs w:val="24"/>
        </w:rPr>
        <w:t xml:space="preserve">повышающего коэффициента к окладу </w:t>
      </w:r>
      <w:r w:rsidRPr="00B26F88">
        <w:rPr>
          <w:sz w:val="24"/>
          <w:szCs w:val="24"/>
        </w:rPr>
        <w:lastRenderedPageBreak/>
        <w:t xml:space="preserve">(должностному окладу), ставке заработной платы </w:t>
      </w:r>
      <w:r w:rsidR="009618D8">
        <w:rPr>
          <w:sz w:val="24"/>
          <w:szCs w:val="24"/>
        </w:rPr>
        <w:t>и его размерах принимается директором</w:t>
      </w:r>
      <w:r w:rsidRPr="00B26F88">
        <w:rPr>
          <w:sz w:val="24"/>
          <w:szCs w:val="24"/>
        </w:rPr>
        <w:t xml:space="preserve">  персонально </w:t>
      </w:r>
      <w:r w:rsidR="00DF1ECA">
        <w:rPr>
          <w:sz w:val="24"/>
          <w:szCs w:val="24"/>
        </w:rPr>
        <w:t>в отношении конкретного работника.</w:t>
      </w:r>
    </w:p>
    <w:p w:rsidR="00DF1ECA" w:rsidRPr="00B26F88" w:rsidRDefault="00DF1ECA" w:rsidP="00DF1ECA">
      <w:pPr>
        <w:widowControl w:val="0"/>
        <w:ind w:firstLine="720"/>
        <w:jc w:val="both"/>
        <w:rPr>
          <w:sz w:val="24"/>
          <w:szCs w:val="24"/>
        </w:rPr>
      </w:pPr>
    </w:p>
    <w:p w:rsidR="009618D8" w:rsidRDefault="00CE0814" w:rsidP="00C84DCF">
      <w:pPr>
        <w:widowControl w:val="0"/>
        <w:ind w:firstLine="720"/>
        <w:jc w:val="center"/>
        <w:rPr>
          <w:sz w:val="24"/>
          <w:szCs w:val="24"/>
        </w:rPr>
      </w:pPr>
      <w:r w:rsidRPr="003F4F27">
        <w:rPr>
          <w:sz w:val="24"/>
          <w:szCs w:val="24"/>
        </w:rPr>
        <w:t>2.3.</w:t>
      </w:r>
      <w:r w:rsidRPr="00B26F88">
        <w:rPr>
          <w:sz w:val="24"/>
          <w:szCs w:val="24"/>
        </w:rPr>
        <w:t xml:space="preserve"> Порядок расчета тарифной части заработной платы педагогических работников</w:t>
      </w:r>
      <w:r w:rsidR="00ED078E">
        <w:rPr>
          <w:sz w:val="24"/>
          <w:szCs w:val="24"/>
        </w:rPr>
        <w:t>.</w:t>
      </w:r>
    </w:p>
    <w:p w:rsidR="00C84DCF" w:rsidRPr="00B26F88" w:rsidRDefault="00C84DCF" w:rsidP="00C84DCF">
      <w:pPr>
        <w:widowControl w:val="0"/>
        <w:ind w:firstLine="720"/>
        <w:jc w:val="center"/>
        <w:rPr>
          <w:sz w:val="24"/>
          <w:szCs w:val="24"/>
        </w:rPr>
      </w:pPr>
    </w:p>
    <w:p w:rsidR="008F0596" w:rsidRPr="008F0596" w:rsidRDefault="00CE0814" w:rsidP="006F3207">
      <w:pPr>
        <w:pStyle w:val="ConsPlusNormal"/>
        <w:jc w:val="both"/>
        <w:rPr>
          <w:rFonts w:ascii="Times New Roman" w:hAnsi="Times New Roman" w:cs="Times New Roman"/>
          <w:sz w:val="24"/>
          <w:szCs w:val="24"/>
        </w:rPr>
      </w:pPr>
      <w:r w:rsidRPr="008F0596">
        <w:rPr>
          <w:rFonts w:ascii="Times New Roman" w:hAnsi="Times New Roman" w:cs="Times New Roman"/>
          <w:sz w:val="24"/>
          <w:szCs w:val="24"/>
        </w:rPr>
        <w:t xml:space="preserve">2.3.1. </w:t>
      </w:r>
      <w:r w:rsidR="008F0596" w:rsidRPr="008F0596">
        <w:rPr>
          <w:rFonts w:ascii="Times New Roman" w:hAnsi="Times New Roman" w:cs="Times New Roman"/>
          <w:sz w:val="24"/>
          <w:szCs w:val="24"/>
        </w:rPr>
        <w:t>Оплата труда педагогических р</w:t>
      </w:r>
      <w:r w:rsidR="00732E62">
        <w:rPr>
          <w:rFonts w:ascii="Times New Roman" w:hAnsi="Times New Roman" w:cs="Times New Roman"/>
          <w:sz w:val="24"/>
          <w:szCs w:val="24"/>
        </w:rPr>
        <w:t xml:space="preserve">аботников, выполняющих </w:t>
      </w:r>
      <w:r w:rsidR="008F0596" w:rsidRPr="008F0596">
        <w:rPr>
          <w:rFonts w:ascii="Times New Roman" w:hAnsi="Times New Roman" w:cs="Times New Roman"/>
          <w:sz w:val="24"/>
          <w:szCs w:val="24"/>
        </w:rPr>
        <w:t>преподав</w:t>
      </w:r>
      <w:r w:rsidR="00732E62">
        <w:rPr>
          <w:rFonts w:ascii="Times New Roman" w:hAnsi="Times New Roman" w:cs="Times New Roman"/>
          <w:sz w:val="24"/>
          <w:szCs w:val="24"/>
        </w:rPr>
        <w:t>ательскую</w:t>
      </w:r>
      <w:r w:rsidR="009618D8">
        <w:rPr>
          <w:rFonts w:ascii="Times New Roman" w:hAnsi="Times New Roman" w:cs="Times New Roman"/>
          <w:sz w:val="24"/>
          <w:szCs w:val="24"/>
        </w:rPr>
        <w:t xml:space="preserve"> работу</w:t>
      </w:r>
      <w:r w:rsidR="008F0596" w:rsidRPr="008F0596">
        <w:rPr>
          <w:rFonts w:ascii="Times New Roman" w:hAnsi="Times New Roman" w:cs="Times New Roman"/>
          <w:sz w:val="24"/>
          <w:szCs w:val="24"/>
        </w:rPr>
        <w:t>, определяется исходя из устанавливаемой педагогической нагрузки.</w:t>
      </w:r>
    </w:p>
    <w:p w:rsidR="008F0596" w:rsidRPr="008F0596" w:rsidRDefault="008F0596" w:rsidP="006F3207">
      <w:pPr>
        <w:pStyle w:val="ConsPlusNormal"/>
        <w:jc w:val="both"/>
        <w:rPr>
          <w:rFonts w:ascii="Times New Roman" w:hAnsi="Times New Roman" w:cs="Times New Roman"/>
          <w:sz w:val="24"/>
          <w:szCs w:val="24"/>
        </w:rPr>
      </w:pPr>
      <w:r w:rsidRPr="008F0596">
        <w:rPr>
          <w:rFonts w:ascii="Times New Roman" w:hAnsi="Times New Roman" w:cs="Times New Roman"/>
          <w:sz w:val="24"/>
          <w:szCs w:val="24"/>
        </w:rPr>
        <w:t>Тарифная часть заработной платы педагогических работников, выполня</w:t>
      </w:r>
      <w:r w:rsidR="00732E62">
        <w:rPr>
          <w:rFonts w:ascii="Times New Roman" w:hAnsi="Times New Roman" w:cs="Times New Roman"/>
          <w:sz w:val="24"/>
          <w:szCs w:val="24"/>
        </w:rPr>
        <w:t>ющих преподавательскую</w:t>
      </w:r>
      <w:r w:rsidRPr="008F0596">
        <w:rPr>
          <w:rFonts w:ascii="Times New Roman" w:hAnsi="Times New Roman" w:cs="Times New Roman"/>
          <w:sz w:val="24"/>
          <w:szCs w:val="24"/>
        </w:rPr>
        <w:t xml:space="preserve"> работу, зависит от количе</w:t>
      </w:r>
      <w:r w:rsidR="00732E62">
        <w:rPr>
          <w:rFonts w:ascii="Times New Roman" w:hAnsi="Times New Roman" w:cs="Times New Roman"/>
          <w:sz w:val="24"/>
          <w:szCs w:val="24"/>
        </w:rPr>
        <w:t>ства часов преподавания</w:t>
      </w:r>
      <w:r w:rsidRPr="008F0596">
        <w:rPr>
          <w:rFonts w:ascii="Times New Roman" w:hAnsi="Times New Roman" w:cs="Times New Roman"/>
          <w:sz w:val="24"/>
          <w:szCs w:val="24"/>
        </w:rPr>
        <w:t>, ставки заработной платы с учетом повышающих коэффициентов и рассчитывается по следующей формуле:</w:t>
      </w:r>
    </w:p>
    <w:p w:rsidR="00CE0814" w:rsidRPr="00B26F88" w:rsidRDefault="00CE0814" w:rsidP="00D06FBE">
      <w:pPr>
        <w:widowControl w:val="0"/>
        <w:spacing w:before="120" w:after="120"/>
        <w:ind w:firstLine="720"/>
        <w:jc w:val="both"/>
        <w:rPr>
          <w:sz w:val="24"/>
          <w:szCs w:val="24"/>
        </w:rPr>
      </w:pPr>
      <w:r w:rsidRPr="00B26F88">
        <w:rPr>
          <w:sz w:val="24"/>
          <w:szCs w:val="24"/>
        </w:rPr>
        <w:t xml:space="preserve">ФОТ </w:t>
      </w:r>
      <w:proofErr w:type="spellStart"/>
      <w:r w:rsidRPr="00B26F88">
        <w:rPr>
          <w:sz w:val="24"/>
          <w:szCs w:val="24"/>
        </w:rPr>
        <w:t>тп</w:t>
      </w:r>
      <w:proofErr w:type="spellEnd"/>
      <w:r w:rsidRPr="00B26F88">
        <w:rPr>
          <w:sz w:val="24"/>
          <w:szCs w:val="24"/>
        </w:rPr>
        <w:t xml:space="preserve"> = ((Ор) + (Ор) </w:t>
      </w:r>
      <w:r w:rsidR="00D06FBE">
        <w:rPr>
          <w:sz w:val="24"/>
          <w:szCs w:val="24"/>
        </w:rPr>
        <w:t>х</w:t>
      </w:r>
      <w:r w:rsidR="009C3DEB">
        <w:rPr>
          <w:sz w:val="24"/>
          <w:szCs w:val="24"/>
        </w:rPr>
        <w:t xml:space="preserve"> К3</w:t>
      </w:r>
      <w:r w:rsidRPr="00B26F88">
        <w:rPr>
          <w:sz w:val="24"/>
          <w:szCs w:val="24"/>
        </w:rPr>
        <w:t xml:space="preserve">) </w:t>
      </w:r>
      <w:r w:rsidR="00D06FBE">
        <w:rPr>
          <w:sz w:val="24"/>
          <w:szCs w:val="24"/>
        </w:rPr>
        <w:t>х</w:t>
      </w:r>
      <w:r w:rsidRPr="00B26F88">
        <w:rPr>
          <w:sz w:val="24"/>
          <w:szCs w:val="24"/>
        </w:rPr>
        <w:t xml:space="preserve"> </w:t>
      </w:r>
      <w:proofErr w:type="spellStart"/>
      <w:r w:rsidRPr="00B26F88">
        <w:rPr>
          <w:sz w:val="24"/>
          <w:szCs w:val="24"/>
        </w:rPr>
        <w:t>Нагр</w:t>
      </w:r>
      <w:proofErr w:type="spellEnd"/>
      <w:r w:rsidRPr="00B26F88">
        <w:rPr>
          <w:sz w:val="24"/>
          <w:szCs w:val="24"/>
        </w:rPr>
        <w:t xml:space="preserve">.) / </w:t>
      </w:r>
      <w:proofErr w:type="spellStart"/>
      <w:r w:rsidRPr="00B26F88">
        <w:rPr>
          <w:sz w:val="24"/>
          <w:szCs w:val="24"/>
        </w:rPr>
        <w:t>Нч</w:t>
      </w:r>
      <w:proofErr w:type="spellEnd"/>
      <w:r w:rsidRPr="00B26F88">
        <w:rPr>
          <w:sz w:val="24"/>
          <w:szCs w:val="24"/>
        </w:rPr>
        <w:t xml:space="preserve"> + ((Ор) </w:t>
      </w:r>
      <w:r w:rsidR="00D06FBE">
        <w:rPr>
          <w:sz w:val="24"/>
          <w:szCs w:val="24"/>
        </w:rPr>
        <w:t>х</w:t>
      </w:r>
      <w:r w:rsidRPr="00B26F88">
        <w:rPr>
          <w:sz w:val="24"/>
          <w:szCs w:val="24"/>
        </w:rPr>
        <w:t xml:space="preserve"> (К4)), где:</w:t>
      </w:r>
    </w:p>
    <w:p w:rsidR="00CE0814" w:rsidRPr="00B26F88" w:rsidRDefault="00CE0814" w:rsidP="006F3207">
      <w:pPr>
        <w:widowControl w:val="0"/>
        <w:ind w:firstLine="720"/>
        <w:jc w:val="both"/>
        <w:rPr>
          <w:sz w:val="24"/>
          <w:szCs w:val="24"/>
        </w:rPr>
      </w:pPr>
      <w:r w:rsidRPr="00B26F88">
        <w:rPr>
          <w:sz w:val="24"/>
          <w:szCs w:val="24"/>
        </w:rPr>
        <w:t xml:space="preserve">ФОТ </w:t>
      </w:r>
      <w:proofErr w:type="spellStart"/>
      <w:r w:rsidRPr="00B26F88">
        <w:rPr>
          <w:sz w:val="24"/>
          <w:szCs w:val="24"/>
        </w:rPr>
        <w:t>тп</w:t>
      </w:r>
      <w:proofErr w:type="spellEnd"/>
      <w:r w:rsidRPr="00B26F88">
        <w:rPr>
          <w:sz w:val="24"/>
          <w:szCs w:val="24"/>
        </w:rPr>
        <w:t xml:space="preserve"> </w:t>
      </w:r>
      <w:r w:rsidR="00A97FAA">
        <w:rPr>
          <w:sz w:val="24"/>
          <w:szCs w:val="24"/>
        </w:rPr>
        <w:t>–</w:t>
      </w:r>
      <w:r w:rsidRPr="00B26F88">
        <w:rPr>
          <w:sz w:val="24"/>
          <w:szCs w:val="24"/>
        </w:rPr>
        <w:t xml:space="preserve"> размер тарифной части заработной платы педагогических раб</w:t>
      </w:r>
      <w:r w:rsidR="009C3DEB">
        <w:rPr>
          <w:sz w:val="24"/>
          <w:szCs w:val="24"/>
        </w:rPr>
        <w:t>отников</w:t>
      </w:r>
      <w:r w:rsidRPr="00B26F88">
        <w:rPr>
          <w:sz w:val="24"/>
          <w:szCs w:val="24"/>
        </w:rPr>
        <w:t>, руб.;</w:t>
      </w:r>
    </w:p>
    <w:p w:rsidR="00CE0814" w:rsidRPr="00B26F88" w:rsidRDefault="00CE0814" w:rsidP="006F3207">
      <w:pPr>
        <w:widowControl w:val="0"/>
        <w:ind w:firstLine="720"/>
        <w:jc w:val="both"/>
        <w:rPr>
          <w:sz w:val="24"/>
          <w:szCs w:val="24"/>
        </w:rPr>
      </w:pPr>
      <w:r w:rsidRPr="00B26F88">
        <w:rPr>
          <w:sz w:val="24"/>
          <w:szCs w:val="24"/>
        </w:rPr>
        <w:t xml:space="preserve">Ор </w:t>
      </w:r>
      <w:r w:rsidR="00A97FAA">
        <w:rPr>
          <w:sz w:val="24"/>
          <w:szCs w:val="24"/>
        </w:rPr>
        <w:t>–</w:t>
      </w:r>
      <w:r w:rsidRPr="00B26F88">
        <w:rPr>
          <w:sz w:val="24"/>
          <w:szCs w:val="24"/>
        </w:rPr>
        <w:t xml:space="preserve"> оклад (должностной оклад), ставка заработной платы;</w:t>
      </w:r>
    </w:p>
    <w:p w:rsidR="00CE0814" w:rsidRPr="00B26F88" w:rsidRDefault="00CE0814" w:rsidP="006F3207">
      <w:pPr>
        <w:widowControl w:val="0"/>
        <w:ind w:firstLine="720"/>
        <w:jc w:val="both"/>
        <w:rPr>
          <w:sz w:val="24"/>
          <w:szCs w:val="24"/>
        </w:rPr>
      </w:pPr>
      <w:r w:rsidRPr="00B26F88">
        <w:rPr>
          <w:sz w:val="24"/>
          <w:szCs w:val="24"/>
        </w:rPr>
        <w:t xml:space="preserve">К3 </w:t>
      </w:r>
      <w:r w:rsidR="00A97FAA">
        <w:rPr>
          <w:sz w:val="24"/>
          <w:szCs w:val="24"/>
        </w:rPr>
        <w:t>–</w:t>
      </w:r>
      <w:r w:rsidRPr="00B26F88">
        <w:rPr>
          <w:sz w:val="24"/>
          <w:szCs w:val="24"/>
        </w:rPr>
        <w:t xml:space="preserve"> повышающий коэффициент к окладу (должностному окладу), ставке зар</w:t>
      </w:r>
      <w:r w:rsidR="009C3DEB">
        <w:rPr>
          <w:sz w:val="24"/>
          <w:szCs w:val="24"/>
        </w:rPr>
        <w:t>аботной платы за</w:t>
      </w:r>
      <w:r w:rsidRPr="00B26F88">
        <w:rPr>
          <w:sz w:val="24"/>
          <w:szCs w:val="24"/>
        </w:rPr>
        <w:t xml:space="preserve"> почетное звание;</w:t>
      </w:r>
    </w:p>
    <w:p w:rsidR="00CE0814" w:rsidRPr="00B26F88" w:rsidRDefault="00CE0814" w:rsidP="006F3207">
      <w:pPr>
        <w:widowControl w:val="0"/>
        <w:ind w:firstLine="720"/>
        <w:jc w:val="both"/>
        <w:rPr>
          <w:sz w:val="24"/>
          <w:szCs w:val="24"/>
        </w:rPr>
      </w:pPr>
      <w:r w:rsidRPr="00B26F88">
        <w:rPr>
          <w:sz w:val="24"/>
          <w:szCs w:val="24"/>
        </w:rPr>
        <w:t xml:space="preserve">К4 </w:t>
      </w:r>
      <w:r w:rsidR="00A97FAA">
        <w:rPr>
          <w:sz w:val="24"/>
          <w:szCs w:val="24"/>
        </w:rPr>
        <w:t>–</w:t>
      </w:r>
      <w:r w:rsidRPr="00B26F88">
        <w:rPr>
          <w:sz w:val="24"/>
          <w:szCs w:val="24"/>
        </w:rPr>
        <w:t xml:space="preserve"> персональный повышающий коэффициент к окладу (должностному окладу), ставке заработной платы;</w:t>
      </w:r>
    </w:p>
    <w:p w:rsidR="00CE0814" w:rsidRPr="00B26F88" w:rsidRDefault="00CE0814" w:rsidP="006F3207">
      <w:pPr>
        <w:widowControl w:val="0"/>
        <w:ind w:firstLine="720"/>
        <w:jc w:val="both"/>
        <w:rPr>
          <w:sz w:val="24"/>
          <w:szCs w:val="24"/>
        </w:rPr>
      </w:pPr>
      <w:proofErr w:type="spellStart"/>
      <w:r w:rsidRPr="00B26F88">
        <w:rPr>
          <w:sz w:val="24"/>
          <w:szCs w:val="24"/>
        </w:rPr>
        <w:t>Нагр</w:t>
      </w:r>
      <w:proofErr w:type="spellEnd"/>
      <w:r w:rsidRPr="00B26F88">
        <w:rPr>
          <w:sz w:val="24"/>
          <w:szCs w:val="24"/>
        </w:rPr>
        <w:t xml:space="preserve">. </w:t>
      </w:r>
      <w:r w:rsidR="00A97FAA">
        <w:rPr>
          <w:sz w:val="24"/>
          <w:szCs w:val="24"/>
        </w:rPr>
        <w:t>–</w:t>
      </w:r>
      <w:r w:rsidRPr="00B26F88">
        <w:rPr>
          <w:sz w:val="24"/>
          <w:szCs w:val="24"/>
        </w:rPr>
        <w:t xml:space="preserve"> установленный объем педаго</w:t>
      </w:r>
      <w:r w:rsidR="009C3DEB">
        <w:rPr>
          <w:sz w:val="24"/>
          <w:szCs w:val="24"/>
        </w:rPr>
        <w:t xml:space="preserve">гической нагрузки в неделю, </w:t>
      </w:r>
      <w:r w:rsidRPr="00B26F88">
        <w:rPr>
          <w:sz w:val="24"/>
          <w:szCs w:val="24"/>
        </w:rPr>
        <w:t>часов;</w:t>
      </w:r>
    </w:p>
    <w:p w:rsidR="00CE0814" w:rsidRPr="00B26F88" w:rsidRDefault="00CE0814" w:rsidP="006F3207">
      <w:pPr>
        <w:widowControl w:val="0"/>
        <w:ind w:firstLine="720"/>
        <w:jc w:val="both"/>
        <w:rPr>
          <w:sz w:val="24"/>
          <w:szCs w:val="24"/>
        </w:rPr>
      </w:pPr>
      <w:proofErr w:type="spellStart"/>
      <w:r w:rsidRPr="00B26F88">
        <w:rPr>
          <w:sz w:val="24"/>
          <w:szCs w:val="24"/>
        </w:rPr>
        <w:t>Нч</w:t>
      </w:r>
      <w:proofErr w:type="spellEnd"/>
      <w:r w:rsidRPr="00B26F88">
        <w:rPr>
          <w:sz w:val="24"/>
          <w:szCs w:val="24"/>
        </w:rPr>
        <w:t xml:space="preserve"> </w:t>
      </w:r>
      <w:r w:rsidR="00A97FAA">
        <w:rPr>
          <w:sz w:val="24"/>
          <w:szCs w:val="24"/>
        </w:rPr>
        <w:t>–</w:t>
      </w:r>
      <w:r w:rsidRPr="00B26F88">
        <w:rPr>
          <w:sz w:val="24"/>
          <w:szCs w:val="24"/>
        </w:rPr>
        <w:t xml:space="preserve"> установленная норма часов преподавательской работы за ставку заработной платы </w:t>
      </w:r>
      <w:r w:rsidR="009C3DEB">
        <w:rPr>
          <w:sz w:val="24"/>
          <w:szCs w:val="24"/>
        </w:rPr>
        <w:t>в неделю (18 часов).</w:t>
      </w:r>
    </w:p>
    <w:p w:rsidR="00CE0814" w:rsidRPr="00B26F88" w:rsidRDefault="00CE0814" w:rsidP="006F3207">
      <w:pPr>
        <w:widowControl w:val="0"/>
        <w:ind w:firstLine="720"/>
        <w:jc w:val="both"/>
        <w:rPr>
          <w:sz w:val="24"/>
          <w:szCs w:val="24"/>
        </w:rPr>
      </w:pPr>
      <w:r w:rsidRPr="00B26F88">
        <w:rPr>
          <w:sz w:val="24"/>
          <w:szCs w:val="24"/>
        </w:rPr>
        <w:t>В случае если в течение года предусматривается повышение ставки заработной платы, ее размер корректируется на повышающий коэффициент.</w:t>
      </w:r>
    </w:p>
    <w:p w:rsidR="00FA4B2A" w:rsidRPr="00FA4B2A" w:rsidRDefault="00FA4B2A" w:rsidP="00FA4B2A">
      <w:pPr>
        <w:pStyle w:val="ConsPlusNormal"/>
        <w:ind w:firstLine="709"/>
        <w:jc w:val="both"/>
        <w:rPr>
          <w:rFonts w:ascii="Times New Roman" w:hAnsi="Times New Roman" w:cs="Times New Roman"/>
          <w:sz w:val="24"/>
          <w:szCs w:val="24"/>
        </w:rPr>
      </w:pPr>
      <w:r w:rsidRPr="00FA4B2A">
        <w:rPr>
          <w:rFonts w:ascii="Times New Roman" w:hAnsi="Times New Roman" w:cs="Times New Roman"/>
          <w:sz w:val="24"/>
          <w:szCs w:val="24"/>
        </w:rPr>
        <w:t>2.3.2. Оплата труда педагогических работников учреждений общего образования, учреждений дополнительного образования, осуществляющих педагогическую работу в форме обучения и воспитания (далее - педагогические работники, непосредственно осуществляющие учебный (воспитательный) процесс), исчисляется на основании ставок заработной платы по соответствующей ПКГ (</w:t>
      </w:r>
      <w:hyperlink w:anchor="P784" w:history="1">
        <w:r w:rsidRPr="00FA4B2A">
          <w:rPr>
            <w:rFonts w:ascii="Times New Roman" w:hAnsi="Times New Roman" w:cs="Times New Roman"/>
            <w:sz w:val="24"/>
            <w:szCs w:val="24"/>
          </w:rPr>
          <w:t>приложение №</w:t>
        </w:r>
      </w:hyperlink>
      <w:r w:rsidRPr="00FA4B2A">
        <w:rPr>
          <w:rFonts w:ascii="Times New Roman" w:hAnsi="Times New Roman" w:cs="Times New Roman"/>
          <w:sz w:val="24"/>
          <w:szCs w:val="24"/>
        </w:rPr>
        <w:t>5 к настоящему Положению) с учетом повышающих коэффициентов.</w:t>
      </w:r>
    </w:p>
    <w:p w:rsidR="00FA4B2A" w:rsidRPr="00FA4B2A" w:rsidRDefault="00FA4B2A" w:rsidP="00FA4B2A">
      <w:pPr>
        <w:pStyle w:val="ConsPlusNormal"/>
        <w:ind w:firstLine="709"/>
        <w:jc w:val="both"/>
        <w:rPr>
          <w:rFonts w:ascii="Times New Roman" w:hAnsi="Times New Roman" w:cs="Times New Roman"/>
          <w:sz w:val="24"/>
          <w:szCs w:val="24"/>
        </w:rPr>
      </w:pPr>
      <w:r w:rsidRPr="00FA4B2A">
        <w:rPr>
          <w:rFonts w:ascii="Times New Roman" w:hAnsi="Times New Roman" w:cs="Times New Roman"/>
          <w:sz w:val="24"/>
          <w:szCs w:val="24"/>
        </w:rPr>
        <w:t>Тарифной частью заработной платы работников учреждения, за исключением педагогических работников, выполняющих учебную (преподавательскую) работу, является установленный им оклад (должностной оклад) по соответствующей ПКГ (</w:t>
      </w:r>
      <w:hyperlink w:anchor="P784" w:history="1">
        <w:r w:rsidRPr="00FA4B2A">
          <w:rPr>
            <w:rFonts w:ascii="Times New Roman" w:hAnsi="Times New Roman" w:cs="Times New Roman"/>
            <w:sz w:val="24"/>
            <w:szCs w:val="24"/>
          </w:rPr>
          <w:t>приложение № 5</w:t>
        </w:r>
      </w:hyperlink>
      <w:r w:rsidRPr="00FA4B2A">
        <w:rPr>
          <w:rFonts w:ascii="Times New Roman" w:hAnsi="Times New Roman" w:cs="Times New Roman"/>
          <w:sz w:val="24"/>
          <w:szCs w:val="24"/>
        </w:rPr>
        <w:t xml:space="preserve"> к настоящему Положению) с учетом повышающих коэффициентов.</w:t>
      </w:r>
    </w:p>
    <w:p w:rsidR="00FA4B2A" w:rsidRPr="00FA4B2A" w:rsidRDefault="00FA4B2A" w:rsidP="00FA4B2A">
      <w:pPr>
        <w:pStyle w:val="ConsPlusNormal"/>
        <w:ind w:firstLine="709"/>
        <w:jc w:val="both"/>
        <w:rPr>
          <w:rFonts w:ascii="Times New Roman" w:hAnsi="Times New Roman" w:cs="Times New Roman"/>
          <w:sz w:val="24"/>
          <w:szCs w:val="24"/>
        </w:rPr>
      </w:pPr>
      <w:r w:rsidRPr="00FA4B2A">
        <w:rPr>
          <w:rFonts w:ascii="Times New Roman" w:hAnsi="Times New Roman" w:cs="Times New Roman"/>
          <w:sz w:val="24"/>
          <w:szCs w:val="24"/>
        </w:rPr>
        <w:t>2.3.3. Порядок расчета тарифной части заработной платы педагогических работников, выполняющих учебную (преподавательскую) работу в учреждениях дополнительного профессионального образования.</w:t>
      </w:r>
    </w:p>
    <w:p w:rsidR="00FA4B2A" w:rsidRPr="00FA4B2A" w:rsidRDefault="00FA4B2A" w:rsidP="00FA4B2A">
      <w:pPr>
        <w:pStyle w:val="ConsPlusNormal"/>
        <w:ind w:firstLine="709"/>
        <w:jc w:val="both"/>
        <w:rPr>
          <w:rFonts w:ascii="Times New Roman" w:hAnsi="Times New Roman" w:cs="Times New Roman"/>
          <w:sz w:val="24"/>
          <w:szCs w:val="24"/>
        </w:rPr>
      </w:pPr>
      <w:r w:rsidRPr="00FA4B2A">
        <w:rPr>
          <w:rFonts w:ascii="Times New Roman" w:hAnsi="Times New Roman" w:cs="Times New Roman"/>
          <w:sz w:val="24"/>
          <w:szCs w:val="24"/>
        </w:rPr>
        <w:t>Преподавателям учреждений дополнительного профессионального образования тарифная часть заработной платы определяется следующим образом:</w:t>
      </w:r>
    </w:p>
    <w:p w:rsidR="00FA4B2A" w:rsidRPr="00FA4B2A" w:rsidRDefault="00FA4B2A" w:rsidP="00FA4B2A">
      <w:pPr>
        <w:pStyle w:val="ConsPlusNormal"/>
        <w:ind w:firstLine="709"/>
        <w:jc w:val="both"/>
        <w:rPr>
          <w:rFonts w:ascii="Times New Roman" w:hAnsi="Times New Roman" w:cs="Times New Roman"/>
          <w:sz w:val="24"/>
          <w:szCs w:val="24"/>
        </w:rPr>
      </w:pPr>
      <w:r w:rsidRPr="00FA4B2A">
        <w:rPr>
          <w:rFonts w:ascii="Times New Roman" w:hAnsi="Times New Roman" w:cs="Times New Roman"/>
          <w:sz w:val="24"/>
          <w:szCs w:val="24"/>
        </w:rPr>
        <w:t xml:space="preserve">ФОТ </w:t>
      </w:r>
      <w:proofErr w:type="spellStart"/>
      <w:r w:rsidRPr="00FA4B2A">
        <w:rPr>
          <w:rFonts w:ascii="Times New Roman" w:hAnsi="Times New Roman" w:cs="Times New Roman"/>
          <w:sz w:val="24"/>
          <w:szCs w:val="24"/>
        </w:rPr>
        <w:t>пед</w:t>
      </w:r>
      <w:proofErr w:type="spellEnd"/>
      <w:r w:rsidRPr="00FA4B2A">
        <w:rPr>
          <w:rFonts w:ascii="Times New Roman" w:hAnsi="Times New Roman" w:cs="Times New Roman"/>
          <w:sz w:val="24"/>
          <w:szCs w:val="24"/>
        </w:rPr>
        <w:t xml:space="preserve"> = (((Ор) + (Ор) x (К2 + К3)) x </w:t>
      </w:r>
      <w:proofErr w:type="spellStart"/>
      <w:r w:rsidRPr="00FA4B2A">
        <w:rPr>
          <w:rFonts w:ascii="Times New Roman" w:hAnsi="Times New Roman" w:cs="Times New Roman"/>
          <w:sz w:val="24"/>
          <w:szCs w:val="24"/>
        </w:rPr>
        <w:t>Нагр</w:t>
      </w:r>
      <w:proofErr w:type="spellEnd"/>
      <w:r w:rsidRPr="00FA4B2A">
        <w:rPr>
          <w:rFonts w:ascii="Times New Roman" w:hAnsi="Times New Roman" w:cs="Times New Roman"/>
          <w:sz w:val="24"/>
          <w:szCs w:val="24"/>
        </w:rPr>
        <w:t xml:space="preserve">.) / </w:t>
      </w:r>
      <w:proofErr w:type="spellStart"/>
      <w:r w:rsidRPr="00FA4B2A">
        <w:rPr>
          <w:rFonts w:ascii="Times New Roman" w:hAnsi="Times New Roman" w:cs="Times New Roman"/>
          <w:sz w:val="24"/>
          <w:szCs w:val="24"/>
        </w:rPr>
        <w:t>Нч</w:t>
      </w:r>
      <w:proofErr w:type="spellEnd"/>
      <w:r w:rsidRPr="00FA4B2A">
        <w:rPr>
          <w:rFonts w:ascii="Times New Roman" w:hAnsi="Times New Roman" w:cs="Times New Roman"/>
          <w:sz w:val="24"/>
          <w:szCs w:val="24"/>
        </w:rPr>
        <w:t xml:space="preserve"> + ((Ор) x (К4)), где:</w:t>
      </w:r>
    </w:p>
    <w:p w:rsidR="00FA4B2A" w:rsidRPr="00FA4B2A" w:rsidRDefault="00FA4B2A" w:rsidP="00FA4B2A">
      <w:pPr>
        <w:pStyle w:val="ConsPlusNormal"/>
        <w:ind w:firstLine="709"/>
        <w:jc w:val="both"/>
        <w:rPr>
          <w:rFonts w:ascii="Times New Roman" w:hAnsi="Times New Roman" w:cs="Times New Roman"/>
          <w:sz w:val="24"/>
          <w:szCs w:val="24"/>
        </w:rPr>
      </w:pPr>
      <w:r w:rsidRPr="00FA4B2A">
        <w:rPr>
          <w:rFonts w:ascii="Times New Roman" w:hAnsi="Times New Roman" w:cs="Times New Roman"/>
          <w:sz w:val="24"/>
          <w:szCs w:val="24"/>
        </w:rPr>
        <w:t xml:space="preserve">ФОТ </w:t>
      </w:r>
      <w:proofErr w:type="spellStart"/>
      <w:r w:rsidRPr="00FA4B2A">
        <w:rPr>
          <w:rFonts w:ascii="Times New Roman" w:hAnsi="Times New Roman" w:cs="Times New Roman"/>
          <w:sz w:val="24"/>
          <w:szCs w:val="24"/>
        </w:rPr>
        <w:t>пед</w:t>
      </w:r>
      <w:proofErr w:type="spellEnd"/>
      <w:r w:rsidRPr="00FA4B2A">
        <w:rPr>
          <w:rFonts w:ascii="Times New Roman" w:hAnsi="Times New Roman" w:cs="Times New Roman"/>
          <w:sz w:val="24"/>
          <w:szCs w:val="24"/>
        </w:rPr>
        <w:t xml:space="preserve"> - размер тарифной части заработной платы педагогического работника, руб.;</w:t>
      </w:r>
    </w:p>
    <w:p w:rsidR="00FA4B2A" w:rsidRPr="00FA4B2A" w:rsidRDefault="00FA4B2A" w:rsidP="00FA4B2A">
      <w:pPr>
        <w:pStyle w:val="ConsPlusNormal"/>
        <w:ind w:firstLine="709"/>
        <w:jc w:val="both"/>
        <w:rPr>
          <w:rFonts w:ascii="Times New Roman" w:hAnsi="Times New Roman" w:cs="Times New Roman"/>
          <w:sz w:val="24"/>
          <w:szCs w:val="24"/>
        </w:rPr>
      </w:pPr>
      <w:r w:rsidRPr="00FA4B2A">
        <w:rPr>
          <w:rFonts w:ascii="Times New Roman" w:hAnsi="Times New Roman" w:cs="Times New Roman"/>
          <w:sz w:val="24"/>
          <w:szCs w:val="24"/>
        </w:rPr>
        <w:t>Ор - оклад (должностной оклад), ставка заработной платы, руб.;</w:t>
      </w:r>
    </w:p>
    <w:p w:rsidR="00FA4B2A" w:rsidRPr="00FA4B2A" w:rsidRDefault="00FA4B2A" w:rsidP="00FA4B2A">
      <w:pPr>
        <w:pStyle w:val="ConsPlusNormal"/>
        <w:ind w:firstLine="709"/>
        <w:jc w:val="both"/>
        <w:rPr>
          <w:rFonts w:ascii="Times New Roman" w:hAnsi="Times New Roman" w:cs="Times New Roman"/>
          <w:sz w:val="24"/>
          <w:szCs w:val="24"/>
        </w:rPr>
      </w:pPr>
      <w:r w:rsidRPr="00FA4B2A">
        <w:rPr>
          <w:rFonts w:ascii="Times New Roman" w:hAnsi="Times New Roman" w:cs="Times New Roman"/>
          <w:sz w:val="24"/>
          <w:szCs w:val="24"/>
        </w:rPr>
        <w:t>К2 - повышающий коэффициент к окладу (должностному окладу), ставке заработной платы за специфику работы учреждения;</w:t>
      </w:r>
    </w:p>
    <w:p w:rsidR="00FA4B2A" w:rsidRPr="00FA4B2A" w:rsidRDefault="00FA4B2A" w:rsidP="00FA4B2A">
      <w:pPr>
        <w:pStyle w:val="ConsPlusNormal"/>
        <w:ind w:firstLine="709"/>
        <w:jc w:val="both"/>
        <w:rPr>
          <w:rFonts w:ascii="Times New Roman" w:hAnsi="Times New Roman" w:cs="Times New Roman"/>
          <w:sz w:val="24"/>
          <w:szCs w:val="24"/>
        </w:rPr>
      </w:pPr>
      <w:r w:rsidRPr="00FA4B2A">
        <w:rPr>
          <w:rFonts w:ascii="Times New Roman" w:hAnsi="Times New Roman" w:cs="Times New Roman"/>
          <w:sz w:val="24"/>
          <w:szCs w:val="24"/>
        </w:rPr>
        <w:t>К3 - повышающий коэффициент к окладу (должностному окладу), ставке заработной платы за ученую степень, почетное звание;</w:t>
      </w:r>
    </w:p>
    <w:p w:rsidR="00FA4B2A" w:rsidRPr="00FA4B2A" w:rsidRDefault="00FA4B2A" w:rsidP="00FA4B2A">
      <w:pPr>
        <w:pStyle w:val="ConsPlusNormal"/>
        <w:ind w:firstLine="709"/>
        <w:jc w:val="both"/>
        <w:rPr>
          <w:rFonts w:ascii="Times New Roman" w:hAnsi="Times New Roman" w:cs="Times New Roman"/>
          <w:sz w:val="24"/>
          <w:szCs w:val="24"/>
        </w:rPr>
      </w:pPr>
      <w:r w:rsidRPr="00FA4B2A">
        <w:rPr>
          <w:rFonts w:ascii="Times New Roman" w:hAnsi="Times New Roman" w:cs="Times New Roman"/>
          <w:sz w:val="24"/>
          <w:szCs w:val="24"/>
        </w:rPr>
        <w:t>К4 - персональный повышающий коэффициент к окладу (должностному окладу), ставке заработной платы;</w:t>
      </w:r>
    </w:p>
    <w:p w:rsidR="00FA4B2A" w:rsidRPr="00FA4B2A" w:rsidRDefault="00FA4B2A" w:rsidP="00FA4B2A">
      <w:pPr>
        <w:pStyle w:val="ConsPlusNormal"/>
        <w:ind w:firstLine="709"/>
        <w:jc w:val="both"/>
        <w:rPr>
          <w:rFonts w:ascii="Times New Roman" w:hAnsi="Times New Roman" w:cs="Times New Roman"/>
          <w:sz w:val="24"/>
          <w:szCs w:val="24"/>
        </w:rPr>
      </w:pPr>
      <w:proofErr w:type="spellStart"/>
      <w:r w:rsidRPr="00FA4B2A">
        <w:rPr>
          <w:rFonts w:ascii="Times New Roman" w:hAnsi="Times New Roman" w:cs="Times New Roman"/>
          <w:sz w:val="24"/>
          <w:szCs w:val="24"/>
        </w:rPr>
        <w:t>Нагр</w:t>
      </w:r>
      <w:proofErr w:type="spellEnd"/>
      <w:r w:rsidRPr="00FA4B2A">
        <w:rPr>
          <w:rFonts w:ascii="Times New Roman" w:hAnsi="Times New Roman" w:cs="Times New Roman"/>
          <w:sz w:val="24"/>
          <w:szCs w:val="24"/>
        </w:rPr>
        <w:t>. - установленный объем педагогической нагрузки преподавателя (в неделю, год) по видам образовательных программ, часов;</w:t>
      </w:r>
    </w:p>
    <w:p w:rsidR="00FA4B2A" w:rsidRPr="00FA4B2A" w:rsidRDefault="00FA4B2A" w:rsidP="00FA4B2A">
      <w:pPr>
        <w:pStyle w:val="ConsPlusNormal"/>
        <w:ind w:firstLine="709"/>
        <w:jc w:val="both"/>
        <w:rPr>
          <w:rFonts w:ascii="Times New Roman" w:hAnsi="Times New Roman" w:cs="Times New Roman"/>
          <w:sz w:val="24"/>
          <w:szCs w:val="24"/>
        </w:rPr>
      </w:pPr>
      <w:proofErr w:type="spellStart"/>
      <w:r w:rsidRPr="00FA4B2A">
        <w:rPr>
          <w:rFonts w:ascii="Times New Roman" w:hAnsi="Times New Roman" w:cs="Times New Roman"/>
          <w:sz w:val="24"/>
          <w:szCs w:val="24"/>
        </w:rPr>
        <w:t>Нч</w:t>
      </w:r>
      <w:proofErr w:type="spellEnd"/>
      <w:r w:rsidRPr="00FA4B2A">
        <w:rPr>
          <w:rFonts w:ascii="Times New Roman" w:hAnsi="Times New Roman" w:cs="Times New Roman"/>
          <w:sz w:val="24"/>
          <w:szCs w:val="24"/>
        </w:rPr>
        <w:t xml:space="preserve"> - установленная норма часов преподавательской работы за ставку заработной платы (в неделю, год) по видам образовательных программ, часов.</w:t>
      </w:r>
    </w:p>
    <w:p w:rsidR="00FA4B2A" w:rsidRPr="00FA4B2A" w:rsidRDefault="00FA4B2A" w:rsidP="00FA4B2A">
      <w:pPr>
        <w:pStyle w:val="ConsPlusNormal"/>
        <w:ind w:firstLine="709"/>
        <w:jc w:val="both"/>
        <w:rPr>
          <w:rFonts w:ascii="Times New Roman" w:hAnsi="Times New Roman" w:cs="Times New Roman"/>
          <w:sz w:val="24"/>
          <w:szCs w:val="24"/>
        </w:rPr>
      </w:pPr>
      <w:r w:rsidRPr="00FA4B2A">
        <w:rPr>
          <w:rFonts w:ascii="Times New Roman" w:hAnsi="Times New Roman" w:cs="Times New Roman"/>
          <w:sz w:val="24"/>
          <w:szCs w:val="24"/>
        </w:rPr>
        <w:t xml:space="preserve">Норма часов преподавательской работы за ставку заработной платы для преподавателей учреждений дополнительного профессионального образования определяется </w:t>
      </w:r>
      <w:r w:rsidRPr="00FA4B2A">
        <w:rPr>
          <w:rFonts w:ascii="Times New Roman" w:hAnsi="Times New Roman" w:cs="Times New Roman"/>
          <w:sz w:val="24"/>
          <w:szCs w:val="24"/>
        </w:rPr>
        <w:lastRenderedPageBreak/>
        <w:t xml:space="preserve">в соответствии с </w:t>
      </w:r>
      <w:hyperlink w:anchor="P251" w:history="1">
        <w:r w:rsidRPr="00FA4B2A">
          <w:rPr>
            <w:rFonts w:ascii="Times New Roman" w:hAnsi="Times New Roman" w:cs="Times New Roman"/>
            <w:sz w:val="24"/>
            <w:szCs w:val="24"/>
          </w:rPr>
          <w:t>пунктами 2.6.2</w:t>
        </w:r>
      </w:hyperlink>
      <w:r w:rsidRPr="00FA4B2A">
        <w:rPr>
          <w:rFonts w:ascii="Times New Roman" w:hAnsi="Times New Roman" w:cs="Times New Roman"/>
          <w:sz w:val="24"/>
          <w:szCs w:val="24"/>
        </w:rPr>
        <w:t xml:space="preserve"> - </w:t>
      </w:r>
      <w:hyperlink w:anchor="P256" w:history="1">
        <w:r w:rsidRPr="00FA4B2A">
          <w:rPr>
            <w:rFonts w:ascii="Times New Roman" w:hAnsi="Times New Roman" w:cs="Times New Roman"/>
            <w:sz w:val="24"/>
            <w:szCs w:val="24"/>
          </w:rPr>
          <w:t>2.6.7</w:t>
        </w:r>
      </w:hyperlink>
      <w:r w:rsidRPr="00FA4B2A">
        <w:rPr>
          <w:rFonts w:ascii="Times New Roman" w:hAnsi="Times New Roman" w:cs="Times New Roman"/>
          <w:sz w:val="24"/>
          <w:szCs w:val="24"/>
        </w:rPr>
        <w:t xml:space="preserve"> настоящего Положения.</w:t>
      </w:r>
    </w:p>
    <w:p w:rsidR="00FA4B2A" w:rsidRPr="00FA4B2A" w:rsidRDefault="00FA4B2A" w:rsidP="00FA4B2A">
      <w:pPr>
        <w:pStyle w:val="ConsPlusNormal"/>
        <w:ind w:firstLine="709"/>
        <w:jc w:val="both"/>
        <w:rPr>
          <w:rFonts w:ascii="Times New Roman" w:hAnsi="Times New Roman" w:cs="Times New Roman"/>
          <w:sz w:val="24"/>
          <w:szCs w:val="24"/>
        </w:rPr>
      </w:pPr>
      <w:r w:rsidRPr="00FA4B2A">
        <w:rPr>
          <w:rFonts w:ascii="Times New Roman" w:hAnsi="Times New Roman" w:cs="Times New Roman"/>
          <w:sz w:val="24"/>
          <w:szCs w:val="24"/>
        </w:rPr>
        <w:t>Учебная нагрузка для преподавателей и других работников, осуществляющих преподавательскую деятельность, устанавливается на учебный год, исходя из количества часов по федеральному государственному образовательному стандарту, учебному плану и программам, обеспеченности кадрами и других конкретных условий.</w:t>
      </w:r>
    </w:p>
    <w:p w:rsidR="00FA4B2A" w:rsidRPr="00FA4B2A" w:rsidRDefault="00FA4B2A" w:rsidP="00FA4B2A">
      <w:pPr>
        <w:pStyle w:val="ConsPlusNormal"/>
        <w:ind w:firstLine="709"/>
        <w:jc w:val="both"/>
        <w:rPr>
          <w:rFonts w:ascii="Times New Roman" w:hAnsi="Times New Roman" w:cs="Times New Roman"/>
          <w:sz w:val="24"/>
          <w:szCs w:val="24"/>
        </w:rPr>
      </w:pPr>
      <w:r w:rsidRPr="00FA4B2A">
        <w:rPr>
          <w:rFonts w:ascii="Times New Roman" w:hAnsi="Times New Roman" w:cs="Times New Roman"/>
          <w:sz w:val="24"/>
          <w:szCs w:val="24"/>
        </w:rPr>
        <w:t>Установление учебной нагрузки (далее - тарификация) преподавателей производится один раз в год, на 1 сентября.</w:t>
      </w:r>
    </w:p>
    <w:p w:rsidR="00FA4B2A" w:rsidRPr="00FA4B2A" w:rsidRDefault="00FA4B2A" w:rsidP="00FA4B2A">
      <w:pPr>
        <w:pStyle w:val="ConsPlusNormal"/>
        <w:ind w:firstLine="709"/>
        <w:jc w:val="both"/>
        <w:rPr>
          <w:rFonts w:ascii="Times New Roman" w:hAnsi="Times New Roman" w:cs="Times New Roman"/>
          <w:sz w:val="24"/>
          <w:szCs w:val="24"/>
        </w:rPr>
      </w:pPr>
      <w:r w:rsidRPr="00FA4B2A">
        <w:rPr>
          <w:rFonts w:ascii="Times New Roman" w:hAnsi="Times New Roman" w:cs="Times New Roman"/>
          <w:sz w:val="24"/>
          <w:szCs w:val="24"/>
        </w:rPr>
        <w:t>Установленная преподавателям при тарификации заработная плата выплачивается ежемесячно, независимо от числа недель и рабочих дней в разные месяцы года.</w:t>
      </w:r>
    </w:p>
    <w:p w:rsidR="00CE0814" w:rsidRPr="00FA4B2A" w:rsidRDefault="00FA4B2A" w:rsidP="00FA4B2A">
      <w:pPr>
        <w:pStyle w:val="ConsPlusNormal"/>
        <w:ind w:firstLine="709"/>
        <w:jc w:val="both"/>
        <w:rPr>
          <w:rFonts w:ascii="Times New Roman" w:hAnsi="Times New Roman" w:cs="Times New Roman"/>
          <w:sz w:val="24"/>
          <w:szCs w:val="24"/>
        </w:rPr>
      </w:pPr>
      <w:r w:rsidRPr="00FA4B2A">
        <w:rPr>
          <w:rFonts w:ascii="Times New Roman" w:hAnsi="Times New Roman" w:cs="Times New Roman"/>
          <w:sz w:val="24"/>
          <w:szCs w:val="24"/>
        </w:rPr>
        <w:t>Заработная плата выплачивается преподавателям за работу в течение всего учебного года, а также за период каникул, не со</w:t>
      </w:r>
      <w:r>
        <w:rPr>
          <w:rFonts w:ascii="Times New Roman" w:hAnsi="Times New Roman" w:cs="Times New Roman"/>
          <w:sz w:val="24"/>
          <w:szCs w:val="24"/>
        </w:rPr>
        <w:t>впадающий с ежегодным отпуском.</w:t>
      </w:r>
    </w:p>
    <w:p w:rsidR="00CE0814" w:rsidRPr="00B26F88" w:rsidRDefault="00FA4B2A" w:rsidP="006F3207">
      <w:pPr>
        <w:widowControl w:val="0"/>
        <w:ind w:firstLine="720"/>
        <w:jc w:val="both"/>
        <w:rPr>
          <w:sz w:val="24"/>
          <w:szCs w:val="24"/>
        </w:rPr>
      </w:pPr>
      <w:r>
        <w:rPr>
          <w:sz w:val="24"/>
          <w:szCs w:val="24"/>
        </w:rPr>
        <w:t>2.3.4</w:t>
      </w:r>
      <w:r w:rsidR="00CE0814" w:rsidRPr="00B26F88">
        <w:rPr>
          <w:sz w:val="24"/>
          <w:szCs w:val="24"/>
        </w:rPr>
        <w:t>. В случае</w:t>
      </w:r>
      <w:r w:rsidR="001357ED">
        <w:rPr>
          <w:sz w:val="24"/>
          <w:szCs w:val="24"/>
        </w:rPr>
        <w:t xml:space="preserve"> </w:t>
      </w:r>
      <w:r w:rsidR="00CE0814" w:rsidRPr="00B26F88">
        <w:rPr>
          <w:sz w:val="24"/>
          <w:szCs w:val="24"/>
        </w:rPr>
        <w:t>если у работника по сравнению с предыдущим учебным годом сохранился один и тот же объем определенного вида педагогической деятельности (аудиторная, внеаудиторная), а заработная плата работника этого вида деятельности (без учета премий и иных стимулирующих выплат) после введения новой системы стала меньше, то работнику сохраняется прежний размер заработной платы (без учета премий и иных стимулирующих выплат) по данному виду деятельности.</w:t>
      </w:r>
    </w:p>
    <w:p w:rsidR="00542DDF" w:rsidRDefault="00CE0814" w:rsidP="00FF7084">
      <w:pPr>
        <w:widowControl w:val="0"/>
        <w:ind w:firstLine="720"/>
        <w:jc w:val="both"/>
        <w:rPr>
          <w:sz w:val="24"/>
          <w:szCs w:val="24"/>
        </w:rPr>
      </w:pPr>
      <w:r w:rsidRPr="00B26F88">
        <w:rPr>
          <w:sz w:val="24"/>
          <w:szCs w:val="24"/>
        </w:rPr>
        <w:t>2.3.5. Оплата труда педагогического работника, выполняющего педагогическую работу на различных должностях и имеющего квалификационную категорию по одной из них, устанавливается с учетом присвоенной квалификационной категории при условии совпадения по этим должностям должностных</w:t>
      </w:r>
      <w:r w:rsidR="001357ED">
        <w:rPr>
          <w:sz w:val="24"/>
          <w:szCs w:val="24"/>
        </w:rPr>
        <w:t xml:space="preserve"> </w:t>
      </w:r>
      <w:r w:rsidRPr="00B26F88">
        <w:rPr>
          <w:sz w:val="24"/>
          <w:szCs w:val="24"/>
        </w:rPr>
        <w:t>обязанностей,</w:t>
      </w:r>
      <w:r w:rsidR="001357ED">
        <w:rPr>
          <w:sz w:val="24"/>
          <w:szCs w:val="24"/>
        </w:rPr>
        <w:t xml:space="preserve"> </w:t>
      </w:r>
      <w:r w:rsidRPr="00B26F88">
        <w:rPr>
          <w:sz w:val="24"/>
          <w:szCs w:val="24"/>
        </w:rPr>
        <w:t>профилей</w:t>
      </w:r>
      <w:r w:rsidR="001357ED">
        <w:rPr>
          <w:sz w:val="24"/>
          <w:szCs w:val="24"/>
        </w:rPr>
        <w:t xml:space="preserve"> </w:t>
      </w:r>
      <w:r w:rsidRPr="00B26F88">
        <w:rPr>
          <w:sz w:val="24"/>
          <w:szCs w:val="24"/>
        </w:rPr>
        <w:t xml:space="preserve">работ в соответствии с </w:t>
      </w:r>
      <w:hyperlink w:anchor="Par4396" w:history="1">
        <w:r w:rsidRPr="003635F7">
          <w:rPr>
            <w:rStyle w:val="a5"/>
            <w:color w:val="auto"/>
            <w:sz w:val="24"/>
            <w:szCs w:val="24"/>
            <w:u w:val="none"/>
          </w:rPr>
          <w:t>приложением №</w:t>
        </w:r>
      </w:hyperlink>
      <w:r w:rsidR="00836278" w:rsidRPr="003635F7">
        <w:rPr>
          <w:sz w:val="24"/>
          <w:szCs w:val="24"/>
        </w:rPr>
        <w:t>4</w:t>
      </w:r>
      <w:r w:rsidRPr="003635F7">
        <w:rPr>
          <w:sz w:val="24"/>
          <w:szCs w:val="24"/>
        </w:rPr>
        <w:t xml:space="preserve"> </w:t>
      </w:r>
      <w:r w:rsidRPr="00B26F88">
        <w:rPr>
          <w:sz w:val="24"/>
          <w:szCs w:val="24"/>
        </w:rPr>
        <w:t>к настоящему Положению.</w:t>
      </w:r>
    </w:p>
    <w:p w:rsidR="00C84DCF" w:rsidRPr="00B26F88" w:rsidRDefault="00C84DCF" w:rsidP="00FF7084">
      <w:pPr>
        <w:widowControl w:val="0"/>
        <w:ind w:firstLine="720"/>
        <w:jc w:val="both"/>
        <w:rPr>
          <w:sz w:val="24"/>
          <w:szCs w:val="24"/>
        </w:rPr>
      </w:pPr>
    </w:p>
    <w:p w:rsidR="00542DDF" w:rsidRDefault="00CE0814" w:rsidP="00C84DCF">
      <w:pPr>
        <w:widowControl w:val="0"/>
        <w:ind w:firstLine="720"/>
        <w:jc w:val="center"/>
        <w:rPr>
          <w:sz w:val="24"/>
          <w:szCs w:val="24"/>
        </w:rPr>
      </w:pPr>
      <w:r w:rsidRPr="003F4F27">
        <w:rPr>
          <w:sz w:val="24"/>
          <w:szCs w:val="24"/>
        </w:rPr>
        <w:t>2.4.</w:t>
      </w:r>
      <w:r w:rsidRPr="00B26F88">
        <w:rPr>
          <w:sz w:val="24"/>
          <w:szCs w:val="24"/>
        </w:rPr>
        <w:t xml:space="preserve"> Порядок изменения размеров окладов (должностных окладов), ставок заработной платы работников.</w:t>
      </w:r>
    </w:p>
    <w:p w:rsidR="00C84DCF" w:rsidRPr="00B26F88" w:rsidRDefault="00C84DCF" w:rsidP="00C84DCF">
      <w:pPr>
        <w:widowControl w:val="0"/>
        <w:ind w:firstLine="720"/>
        <w:jc w:val="center"/>
        <w:rPr>
          <w:sz w:val="24"/>
          <w:szCs w:val="24"/>
        </w:rPr>
      </w:pPr>
    </w:p>
    <w:p w:rsidR="00CE0814" w:rsidRPr="00B26F88" w:rsidRDefault="00CE0814" w:rsidP="006F3207">
      <w:pPr>
        <w:widowControl w:val="0"/>
        <w:ind w:firstLine="720"/>
        <w:jc w:val="both"/>
        <w:rPr>
          <w:sz w:val="24"/>
          <w:szCs w:val="24"/>
        </w:rPr>
      </w:pPr>
      <w:r w:rsidRPr="00B26F88">
        <w:rPr>
          <w:sz w:val="24"/>
          <w:szCs w:val="24"/>
        </w:rPr>
        <w:t>2.4.1. Изменение размеров окладов (должностных окладов), ставок заработной платы работников производится</w:t>
      </w:r>
      <w:r w:rsidR="00C84DCF">
        <w:rPr>
          <w:sz w:val="24"/>
          <w:szCs w:val="24"/>
        </w:rPr>
        <w:t xml:space="preserve"> работодателем</w:t>
      </w:r>
      <w:r w:rsidRPr="00B26F88">
        <w:rPr>
          <w:sz w:val="24"/>
          <w:szCs w:val="24"/>
        </w:rPr>
        <w:t xml:space="preserve"> в случаях:</w:t>
      </w:r>
    </w:p>
    <w:p w:rsidR="00CE0814" w:rsidRPr="00B26F88" w:rsidRDefault="00CE0814" w:rsidP="006F3207">
      <w:pPr>
        <w:widowControl w:val="0"/>
        <w:ind w:firstLine="720"/>
        <w:jc w:val="both"/>
        <w:rPr>
          <w:sz w:val="24"/>
          <w:szCs w:val="24"/>
        </w:rPr>
      </w:pPr>
      <w:r w:rsidRPr="00B26F88">
        <w:rPr>
          <w:sz w:val="24"/>
          <w:szCs w:val="24"/>
        </w:rPr>
        <w:t>изменения группы по оплате труда учреждения – для руководителя учреждения</w:t>
      </w:r>
      <w:r w:rsidR="00C84DCF">
        <w:rPr>
          <w:sz w:val="24"/>
          <w:szCs w:val="24"/>
        </w:rPr>
        <w:t>- с момента изменения</w:t>
      </w:r>
      <w:r w:rsidRPr="00B26F88">
        <w:rPr>
          <w:sz w:val="24"/>
          <w:szCs w:val="24"/>
        </w:rPr>
        <w:t>;</w:t>
      </w:r>
    </w:p>
    <w:p w:rsidR="00CE0814" w:rsidRPr="00B26F88" w:rsidRDefault="00CE0814" w:rsidP="006F3207">
      <w:pPr>
        <w:widowControl w:val="0"/>
        <w:ind w:firstLine="720"/>
        <w:jc w:val="both"/>
        <w:rPr>
          <w:sz w:val="24"/>
          <w:szCs w:val="24"/>
        </w:rPr>
      </w:pPr>
      <w:r w:rsidRPr="00B26F88">
        <w:rPr>
          <w:sz w:val="24"/>
          <w:szCs w:val="24"/>
        </w:rPr>
        <w:t>получения</w:t>
      </w:r>
      <w:r w:rsidR="001357ED">
        <w:rPr>
          <w:sz w:val="24"/>
          <w:szCs w:val="24"/>
        </w:rPr>
        <w:t xml:space="preserve"> </w:t>
      </w:r>
      <w:r w:rsidRPr="00B26F88">
        <w:rPr>
          <w:sz w:val="24"/>
          <w:szCs w:val="24"/>
        </w:rPr>
        <w:t>образования</w:t>
      </w:r>
      <w:r w:rsidR="001357ED">
        <w:rPr>
          <w:sz w:val="24"/>
          <w:szCs w:val="24"/>
        </w:rPr>
        <w:t xml:space="preserve"> </w:t>
      </w:r>
      <w:r w:rsidRPr="00B26F88">
        <w:rPr>
          <w:sz w:val="24"/>
          <w:szCs w:val="24"/>
        </w:rPr>
        <w:t>или восстановления документов об образовании - со дня представления соответствующего документа;</w:t>
      </w:r>
    </w:p>
    <w:p w:rsidR="00CE0814" w:rsidRPr="00B26F88" w:rsidRDefault="00CE0814" w:rsidP="006F3207">
      <w:pPr>
        <w:widowControl w:val="0"/>
        <w:ind w:firstLine="720"/>
        <w:jc w:val="both"/>
        <w:rPr>
          <w:sz w:val="24"/>
          <w:szCs w:val="24"/>
        </w:rPr>
      </w:pPr>
      <w:r w:rsidRPr="00B26F88">
        <w:rPr>
          <w:sz w:val="24"/>
          <w:szCs w:val="24"/>
        </w:rPr>
        <w:t xml:space="preserve">присвоения квалификационной категории </w:t>
      </w:r>
      <w:r w:rsidR="00A97FAA">
        <w:rPr>
          <w:sz w:val="24"/>
          <w:szCs w:val="24"/>
        </w:rPr>
        <w:t>–</w:t>
      </w:r>
      <w:r w:rsidRPr="00B26F88">
        <w:rPr>
          <w:sz w:val="24"/>
          <w:szCs w:val="24"/>
        </w:rPr>
        <w:t xml:space="preserve"> со дня вынесения решения аттестационной комиссией.</w:t>
      </w:r>
    </w:p>
    <w:p w:rsidR="00C84DCF" w:rsidRPr="00617444" w:rsidRDefault="00CE0814" w:rsidP="00FF7084">
      <w:pPr>
        <w:widowControl w:val="0"/>
        <w:ind w:firstLine="720"/>
        <w:jc w:val="both"/>
        <w:rPr>
          <w:sz w:val="24"/>
          <w:szCs w:val="24"/>
        </w:rPr>
      </w:pPr>
      <w:r w:rsidRPr="00B26F88">
        <w:rPr>
          <w:sz w:val="24"/>
          <w:szCs w:val="24"/>
        </w:rPr>
        <w:t xml:space="preserve">2.4.2. </w:t>
      </w:r>
      <w:r w:rsidR="00617444" w:rsidRPr="00617444">
        <w:rPr>
          <w:sz w:val="24"/>
          <w:szCs w:val="24"/>
        </w:rPr>
        <w:t>При наступлении у работника права на изменение оклада (должностного оклада), ставки заработной платы в период пребывания его в ежегодном оплачиваемом или другом отпуске, а также в период его временной нетрудоспособности перерасчет заработной платы, исходя из более высокого разряда оплаты труда, производится с момента наступления этого права.</w:t>
      </w:r>
    </w:p>
    <w:p w:rsidR="0040077C" w:rsidRPr="0040077C" w:rsidRDefault="0040077C" w:rsidP="0040077C">
      <w:pPr>
        <w:widowControl w:val="0"/>
        <w:suppressAutoHyphens w:val="0"/>
        <w:overflowPunct/>
        <w:autoSpaceDN w:val="0"/>
        <w:adjustRightInd w:val="0"/>
        <w:spacing w:before="120" w:after="120"/>
        <w:jc w:val="center"/>
        <w:rPr>
          <w:sz w:val="24"/>
          <w:szCs w:val="24"/>
          <w:lang w:eastAsia="ru-RU"/>
        </w:rPr>
      </w:pPr>
      <w:bookmarkStart w:id="1" w:name="Par285"/>
      <w:bookmarkEnd w:id="1"/>
      <w:r w:rsidRPr="0040077C">
        <w:rPr>
          <w:sz w:val="24"/>
          <w:szCs w:val="24"/>
          <w:lang w:eastAsia="ru-RU"/>
        </w:rPr>
        <w:t>2.5. Порядок и условия почасовой оплаты труда</w:t>
      </w:r>
    </w:p>
    <w:p w:rsidR="0040077C" w:rsidRPr="0040077C" w:rsidRDefault="0040077C" w:rsidP="0040077C">
      <w:pPr>
        <w:widowControl w:val="0"/>
        <w:suppressAutoHyphens w:val="0"/>
        <w:overflowPunct/>
        <w:autoSpaceDN w:val="0"/>
        <w:adjustRightInd w:val="0"/>
        <w:ind w:firstLine="709"/>
        <w:jc w:val="both"/>
        <w:rPr>
          <w:sz w:val="24"/>
          <w:szCs w:val="24"/>
          <w:lang w:eastAsia="ru-RU"/>
        </w:rPr>
      </w:pPr>
      <w:r w:rsidRPr="0040077C">
        <w:rPr>
          <w:sz w:val="24"/>
          <w:szCs w:val="24"/>
          <w:lang w:eastAsia="ru-RU"/>
        </w:rPr>
        <w:t>2.5.1. </w:t>
      </w:r>
      <w:r>
        <w:rPr>
          <w:sz w:val="24"/>
          <w:szCs w:val="24"/>
          <w:lang w:eastAsia="ru-RU"/>
        </w:rPr>
        <w:t xml:space="preserve">Почасовая оплата труда </w:t>
      </w:r>
      <w:r w:rsidRPr="0040077C">
        <w:rPr>
          <w:sz w:val="24"/>
          <w:szCs w:val="24"/>
          <w:lang w:eastAsia="ru-RU"/>
        </w:rPr>
        <w:t>педагогических работников учреждений применяется при оплате:</w:t>
      </w:r>
    </w:p>
    <w:p w:rsidR="0040077C" w:rsidRDefault="0040077C" w:rsidP="00FD6D3B">
      <w:pPr>
        <w:widowControl w:val="0"/>
        <w:suppressAutoHyphens w:val="0"/>
        <w:overflowPunct/>
        <w:autoSpaceDN w:val="0"/>
        <w:adjustRightInd w:val="0"/>
        <w:ind w:firstLine="709"/>
        <w:jc w:val="both"/>
        <w:rPr>
          <w:sz w:val="24"/>
          <w:szCs w:val="24"/>
          <w:lang w:eastAsia="ru-RU"/>
        </w:rPr>
      </w:pPr>
      <w:r w:rsidRPr="0040077C">
        <w:rPr>
          <w:sz w:val="24"/>
          <w:szCs w:val="24"/>
          <w:lang w:eastAsia="ru-RU"/>
        </w:rPr>
        <w:t>за часы, выполненные в порядке замещения отсутствующих по причине временной нетрудоспособности или другим причинам, продол</w:t>
      </w:r>
      <w:r>
        <w:rPr>
          <w:sz w:val="24"/>
          <w:szCs w:val="24"/>
          <w:lang w:eastAsia="ru-RU"/>
        </w:rPr>
        <w:t>жавше</w:t>
      </w:r>
      <w:r w:rsidR="00FD6D3B">
        <w:rPr>
          <w:sz w:val="24"/>
          <w:szCs w:val="24"/>
          <w:lang w:eastAsia="ru-RU"/>
        </w:rPr>
        <w:t>гося не свыше двух месяцев.</w:t>
      </w:r>
    </w:p>
    <w:p w:rsidR="0040077C" w:rsidRPr="0040077C" w:rsidRDefault="0040077C" w:rsidP="0040077C">
      <w:pPr>
        <w:widowControl w:val="0"/>
        <w:suppressAutoHyphens w:val="0"/>
        <w:overflowPunct/>
        <w:autoSpaceDN w:val="0"/>
        <w:adjustRightInd w:val="0"/>
        <w:ind w:firstLine="709"/>
        <w:jc w:val="both"/>
        <w:rPr>
          <w:sz w:val="24"/>
          <w:szCs w:val="24"/>
          <w:lang w:eastAsia="ru-RU"/>
        </w:rPr>
      </w:pPr>
      <w:r w:rsidRPr="0040077C">
        <w:rPr>
          <w:sz w:val="24"/>
          <w:szCs w:val="24"/>
          <w:lang w:eastAsia="ru-RU"/>
        </w:rPr>
        <w:t xml:space="preserve">2.5.2. Размер оплаты за один час указанной педагогической работы в </w:t>
      </w:r>
      <w:r w:rsidR="00520A1A" w:rsidRPr="0040077C">
        <w:rPr>
          <w:sz w:val="24"/>
          <w:szCs w:val="24"/>
          <w:lang w:eastAsia="ru-RU"/>
        </w:rPr>
        <w:t>учреждениях определяется</w:t>
      </w:r>
      <w:r w:rsidRPr="0040077C">
        <w:rPr>
          <w:sz w:val="24"/>
          <w:szCs w:val="24"/>
          <w:lang w:eastAsia="ru-RU"/>
        </w:rPr>
        <w:t xml:space="preserve"> путем деления оклада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по формуле:</w:t>
      </w:r>
    </w:p>
    <w:p w:rsidR="0040077C" w:rsidRPr="0040077C" w:rsidRDefault="0040077C" w:rsidP="0040077C">
      <w:pPr>
        <w:widowControl w:val="0"/>
        <w:suppressAutoHyphens w:val="0"/>
        <w:overflowPunct/>
        <w:autoSpaceDN w:val="0"/>
        <w:adjustRightInd w:val="0"/>
        <w:ind w:firstLine="709"/>
        <w:jc w:val="both"/>
        <w:rPr>
          <w:sz w:val="24"/>
          <w:szCs w:val="24"/>
          <w:lang w:eastAsia="ru-RU"/>
        </w:rPr>
      </w:pPr>
      <w:r w:rsidRPr="0040077C">
        <w:rPr>
          <w:sz w:val="24"/>
          <w:szCs w:val="24"/>
          <w:lang w:eastAsia="ru-RU"/>
        </w:rPr>
        <w:t xml:space="preserve">ФОТ </w:t>
      </w:r>
      <w:proofErr w:type="spellStart"/>
      <w:r w:rsidRPr="0040077C">
        <w:rPr>
          <w:sz w:val="24"/>
          <w:szCs w:val="24"/>
          <w:lang w:eastAsia="ru-RU"/>
        </w:rPr>
        <w:t>почас</w:t>
      </w:r>
      <w:proofErr w:type="spellEnd"/>
      <w:r w:rsidRPr="0040077C">
        <w:rPr>
          <w:sz w:val="24"/>
          <w:szCs w:val="24"/>
          <w:lang w:eastAsia="ru-RU"/>
        </w:rPr>
        <w:t xml:space="preserve">. = (ДО / </w:t>
      </w:r>
      <w:proofErr w:type="spellStart"/>
      <w:r w:rsidRPr="0040077C">
        <w:rPr>
          <w:sz w:val="24"/>
          <w:szCs w:val="24"/>
          <w:lang w:eastAsia="ru-RU"/>
        </w:rPr>
        <w:t>Нч</w:t>
      </w:r>
      <w:proofErr w:type="spellEnd"/>
      <w:r w:rsidRPr="0040077C">
        <w:rPr>
          <w:sz w:val="24"/>
          <w:szCs w:val="24"/>
          <w:lang w:eastAsia="ru-RU"/>
        </w:rPr>
        <w:t xml:space="preserve"> </w:t>
      </w:r>
      <w:proofErr w:type="spellStart"/>
      <w:r w:rsidRPr="0040077C">
        <w:rPr>
          <w:sz w:val="24"/>
          <w:szCs w:val="24"/>
          <w:lang w:eastAsia="ru-RU"/>
        </w:rPr>
        <w:t>мес.i</w:t>
      </w:r>
      <w:proofErr w:type="spellEnd"/>
      <w:r w:rsidRPr="0040077C">
        <w:rPr>
          <w:sz w:val="24"/>
          <w:szCs w:val="24"/>
          <w:lang w:eastAsia="ru-RU"/>
        </w:rPr>
        <w:t xml:space="preserve">) x </w:t>
      </w:r>
      <w:proofErr w:type="spellStart"/>
      <w:r w:rsidRPr="0040077C">
        <w:rPr>
          <w:sz w:val="24"/>
          <w:szCs w:val="24"/>
          <w:lang w:eastAsia="ru-RU"/>
        </w:rPr>
        <w:t>Нфакт</w:t>
      </w:r>
      <w:proofErr w:type="spellEnd"/>
      <w:r w:rsidRPr="0040077C">
        <w:rPr>
          <w:sz w:val="24"/>
          <w:szCs w:val="24"/>
          <w:lang w:eastAsia="ru-RU"/>
        </w:rPr>
        <w:t xml:space="preserve">. </w:t>
      </w:r>
      <w:proofErr w:type="spellStart"/>
      <w:r w:rsidRPr="0040077C">
        <w:rPr>
          <w:sz w:val="24"/>
          <w:szCs w:val="24"/>
          <w:lang w:eastAsia="ru-RU"/>
        </w:rPr>
        <w:t>мес.i</w:t>
      </w:r>
      <w:proofErr w:type="spellEnd"/>
      <w:r w:rsidRPr="0040077C">
        <w:rPr>
          <w:sz w:val="24"/>
          <w:szCs w:val="24"/>
          <w:lang w:eastAsia="ru-RU"/>
        </w:rPr>
        <w:t>, где:</w:t>
      </w:r>
    </w:p>
    <w:p w:rsidR="0040077C" w:rsidRPr="0040077C" w:rsidRDefault="0040077C" w:rsidP="0040077C">
      <w:pPr>
        <w:widowControl w:val="0"/>
        <w:suppressAutoHyphens w:val="0"/>
        <w:overflowPunct/>
        <w:autoSpaceDN w:val="0"/>
        <w:adjustRightInd w:val="0"/>
        <w:ind w:firstLine="709"/>
        <w:jc w:val="both"/>
        <w:rPr>
          <w:sz w:val="24"/>
          <w:szCs w:val="24"/>
          <w:lang w:eastAsia="ru-RU"/>
        </w:rPr>
      </w:pPr>
      <w:r w:rsidRPr="0040077C">
        <w:rPr>
          <w:sz w:val="24"/>
          <w:szCs w:val="24"/>
          <w:lang w:eastAsia="ru-RU"/>
        </w:rPr>
        <w:t xml:space="preserve">ФОТ </w:t>
      </w:r>
      <w:proofErr w:type="spellStart"/>
      <w:r w:rsidRPr="0040077C">
        <w:rPr>
          <w:sz w:val="24"/>
          <w:szCs w:val="24"/>
          <w:lang w:eastAsia="ru-RU"/>
        </w:rPr>
        <w:t>почас</w:t>
      </w:r>
      <w:proofErr w:type="spellEnd"/>
      <w:r w:rsidRPr="0040077C">
        <w:rPr>
          <w:sz w:val="24"/>
          <w:szCs w:val="24"/>
          <w:lang w:eastAsia="ru-RU"/>
        </w:rPr>
        <w:t>. - размер почасовой гарантированной части заработной платы учителя, руб.;</w:t>
      </w:r>
    </w:p>
    <w:p w:rsidR="0040077C" w:rsidRPr="0040077C" w:rsidRDefault="0040077C" w:rsidP="0040077C">
      <w:pPr>
        <w:widowControl w:val="0"/>
        <w:suppressAutoHyphens w:val="0"/>
        <w:overflowPunct/>
        <w:autoSpaceDN w:val="0"/>
        <w:adjustRightInd w:val="0"/>
        <w:ind w:firstLine="709"/>
        <w:jc w:val="both"/>
        <w:rPr>
          <w:sz w:val="24"/>
          <w:szCs w:val="24"/>
          <w:lang w:eastAsia="ru-RU"/>
        </w:rPr>
      </w:pPr>
      <w:r w:rsidRPr="0040077C">
        <w:rPr>
          <w:sz w:val="24"/>
          <w:szCs w:val="24"/>
          <w:lang w:eastAsia="ru-RU"/>
        </w:rPr>
        <w:lastRenderedPageBreak/>
        <w:t>ДО - размер оклада (должностного оклада), ставки заработной платы за установленную норму часов педагогической работы в неделю;</w:t>
      </w:r>
    </w:p>
    <w:p w:rsidR="0040077C" w:rsidRPr="0040077C" w:rsidRDefault="0040077C" w:rsidP="0040077C">
      <w:pPr>
        <w:widowControl w:val="0"/>
        <w:suppressAutoHyphens w:val="0"/>
        <w:overflowPunct/>
        <w:autoSpaceDN w:val="0"/>
        <w:adjustRightInd w:val="0"/>
        <w:ind w:firstLine="709"/>
        <w:jc w:val="both"/>
        <w:rPr>
          <w:sz w:val="24"/>
          <w:szCs w:val="24"/>
          <w:lang w:eastAsia="ru-RU"/>
        </w:rPr>
      </w:pPr>
      <w:proofErr w:type="spellStart"/>
      <w:r w:rsidRPr="0040077C">
        <w:rPr>
          <w:sz w:val="24"/>
          <w:szCs w:val="24"/>
          <w:lang w:eastAsia="ru-RU"/>
        </w:rPr>
        <w:t>Нч</w:t>
      </w:r>
      <w:proofErr w:type="spellEnd"/>
      <w:r w:rsidRPr="0040077C">
        <w:rPr>
          <w:sz w:val="24"/>
          <w:szCs w:val="24"/>
          <w:lang w:eastAsia="ru-RU"/>
        </w:rPr>
        <w:t xml:space="preserve"> </w:t>
      </w:r>
      <w:proofErr w:type="spellStart"/>
      <w:r w:rsidRPr="0040077C">
        <w:rPr>
          <w:sz w:val="24"/>
          <w:szCs w:val="24"/>
          <w:lang w:eastAsia="ru-RU"/>
        </w:rPr>
        <w:t>мес.i</w:t>
      </w:r>
      <w:proofErr w:type="spellEnd"/>
      <w:r w:rsidRPr="0040077C">
        <w:rPr>
          <w:sz w:val="24"/>
          <w:szCs w:val="24"/>
          <w:lang w:eastAsia="ru-RU"/>
        </w:rPr>
        <w:t xml:space="preserve"> - среднемесячное количество рабочих часов, установленное по занимаемой должности, часов;</w:t>
      </w:r>
    </w:p>
    <w:p w:rsidR="0040077C" w:rsidRPr="0040077C" w:rsidRDefault="0040077C" w:rsidP="0040077C">
      <w:pPr>
        <w:widowControl w:val="0"/>
        <w:suppressAutoHyphens w:val="0"/>
        <w:overflowPunct/>
        <w:autoSpaceDN w:val="0"/>
        <w:adjustRightInd w:val="0"/>
        <w:ind w:firstLine="709"/>
        <w:jc w:val="both"/>
        <w:rPr>
          <w:sz w:val="24"/>
          <w:szCs w:val="24"/>
          <w:lang w:eastAsia="ru-RU"/>
        </w:rPr>
      </w:pPr>
      <w:proofErr w:type="spellStart"/>
      <w:r w:rsidRPr="0040077C">
        <w:rPr>
          <w:sz w:val="24"/>
          <w:szCs w:val="24"/>
          <w:lang w:eastAsia="ru-RU"/>
        </w:rPr>
        <w:t>Нфакт</w:t>
      </w:r>
      <w:proofErr w:type="spellEnd"/>
      <w:r w:rsidRPr="0040077C">
        <w:rPr>
          <w:sz w:val="24"/>
          <w:szCs w:val="24"/>
          <w:lang w:eastAsia="ru-RU"/>
        </w:rPr>
        <w:t xml:space="preserve">. </w:t>
      </w:r>
      <w:proofErr w:type="spellStart"/>
      <w:r w:rsidRPr="0040077C">
        <w:rPr>
          <w:sz w:val="24"/>
          <w:szCs w:val="24"/>
          <w:lang w:eastAsia="ru-RU"/>
        </w:rPr>
        <w:t>мес.i</w:t>
      </w:r>
      <w:proofErr w:type="spellEnd"/>
      <w:r w:rsidRPr="0040077C">
        <w:rPr>
          <w:sz w:val="24"/>
          <w:szCs w:val="24"/>
          <w:lang w:eastAsia="ru-RU"/>
        </w:rPr>
        <w:t xml:space="preserve"> - фактическое количество отработанных часов в месяц, часов.</w:t>
      </w:r>
    </w:p>
    <w:p w:rsidR="0040077C" w:rsidRPr="0040077C" w:rsidRDefault="0040077C" w:rsidP="0040077C">
      <w:pPr>
        <w:widowControl w:val="0"/>
        <w:suppressAutoHyphens w:val="0"/>
        <w:overflowPunct/>
        <w:autoSpaceDN w:val="0"/>
        <w:adjustRightInd w:val="0"/>
        <w:ind w:firstLine="709"/>
        <w:jc w:val="both"/>
        <w:rPr>
          <w:sz w:val="24"/>
          <w:szCs w:val="24"/>
          <w:lang w:eastAsia="ru-RU"/>
        </w:rPr>
      </w:pPr>
      <w:r w:rsidRPr="0040077C">
        <w:rPr>
          <w:sz w:val="24"/>
          <w:szCs w:val="24"/>
          <w:lang w:eastAsia="ru-RU"/>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w:t>
      </w:r>
      <w:r>
        <w:rPr>
          <w:sz w:val="24"/>
          <w:szCs w:val="24"/>
          <w:lang w:eastAsia="ru-RU"/>
        </w:rPr>
        <w:t>ичество рабочих дней в году по 6</w:t>
      </w:r>
      <w:r w:rsidRPr="0040077C">
        <w:rPr>
          <w:sz w:val="24"/>
          <w:szCs w:val="24"/>
          <w:lang w:eastAsia="ru-RU"/>
        </w:rPr>
        <w:t>-дневной рабочей неделе и дел</w:t>
      </w:r>
      <w:r>
        <w:rPr>
          <w:sz w:val="24"/>
          <w:szCs w:val="24"/>
          <w:lang w:eastAsia="ru-RU"/>
        </w:rPr>
        <w:t>ения полученного результата на 6</w:t>
      </w:r>
      <w:r w:rsidRPr="0040077C">
        <w:rPr>
          <w:sz w:val="24"/>
          <w:szCs w:val="24"/>
          <w:lang w:eastAsia="ru-RU"/>
        </w:rPr>
        <w:t xml:space="preserve"> (количество рабочих дней в неделе), а затем на 12 (количество месяцев в году).</w:t>
      </w:r>
    </w:p>
    <w:p w:rsidR="0040077C" w:rsidRPr="0040077C" w:rsidRDefault="0040077C" w:rsidP="0040077C">
      <w:pPr>
        <w:widowControl w:val="0"/>
        <w:suppressAutoHyphens w:val="0"/>
        <w:overflowPunct/>
        <w:autoSpaceDN w:val="0"/>
        <w:adjustRightInd w:val="0"/>
        <w:ind w:firstLine="709"/>
        <w:jc w:val="both"/>
        <w:rPr>
          <w:sz w:val="24"/>
          <w:szCs w:val="24"/>
          <w:lang w:eastAsia="ru-RU"/>
        </w:rPr>
      </w:pPr>
      <w:r>
        <w:rPr>
          <w:sz w:val="24"/>
          <w:szCs w:val="24"/>
          <w:lang w:eastAsia="ru-RU"/>
        </w:rPr>
        <w:t>2.5.3</w:t>
      </w:r>
      <w:r w:rsidRPr="0040077C">
        <w:rPr>
          <w:sz w:val="24"/>
          <w:szCs w:val="24"/>
          <w:lang w:eastAsia="ru-RU"/>
        </w:rPr>
        <w:t>. Оплата труда за замещение отсутс</w:t>
      </w:r>
      <w:r>
        <w:rPr>
          <w:sz w:val="24"/>
          <w:szCs w:val="24"/>
          <w:lang w:eastAsia="ru-RU"/>
        </w:rPr>
        <w:t>твующего педагогического работника</w:t>
      </w:r>
      <w:r w:rsidRPr="0040077C">
        <w:rPr>
          <w:sz w:val="24"/>
          <w:szCs w:val="24"/>
          <w:lang w:eastAsia="ru-RU"/>
        </w:rPr>
        <w:t>,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40077C" w:rsidRPr="0040077C" w:rsidRDefault="0040077C" w:rsidP="0040077C">
      <w:pPr>
        <w:widowControl w:val="0"/>
        <w:suppressAutoHyphens w:val="0"/>
        <w:overflowPunct/>
        <w:autoSpaceDN w:val="0"/>
        <w:adjustRightInd w:val="0"/>
        <w:jc w:val="both"/>
        <w:rPr>
          <w:sz w:val="24"/>
          <w:szCs w:val="24"/>
          <w:lang w:eastAsia="ru-RU"/>
        </w:rPr>
      </w:pPr>
    </w:p>
    <w:p w:rsidR="0040077C" w:rsidRPr="0040077C" w:rsidRDefault="0040077C" w:rsidP="0040077C">
      <w:pPr>
        <w:widowControl w:val="0"/>
        <w:suppressAutoHyphens w:val="0"/>
        <w:overflowPunct/>
        <w:autoSpaceDN w:val="0"/>
        <w:adjustRightInd w:val="0"/>
        <w:spacing w:before="120" w:after="120"/>
        <w:jc w:val="center"/>
        <w:rPr>
          <w:sz w:val="24"/>
          <w:szCs w:val="24"/>
          <w:lang w:eastAsia="ru-RU"/>
        </w:rPr>
      </w:pPr>
      <w:r w:rsidRPr="0040077C">
        <w:rPr>
          <w:color w:val="000000"/>
          <w:sz w:val="24"/>
          <w:szCs w:val="24"/>
          <w:lang w:eastAsia="ru-RU"/>
        </w:rPr>
        <w:t>2.6. Продолжительность рабочего времени</w:t>
      </w:r>
      <w:r w:rsidRPr="0040077C">
        <w:rPr>
          <w:sz w:val="24"/>
          <w:szCs w:val="24"/>
          <w:lang w:eastAsia="ru-RU"/>
        </w:rPr>
        <w:t>, нормы часов за ставку заработной платы педагогических работников</w:t>
      </w:r>
    </w:p>
    <w:p w:rsidR="0040077C" w:rsidRPr="0040077C" w:rsidRDefault="0040077C" w:rsidP="0040077C">
      <w:pPr>
        <w:widowControl w:val="0"/>
        <w:suppressAutoHyphens w:val="0"/>
        <w:overflowPunct/>
        <w:autoSpaceDN w:val="0"/>
        <w:adjustRightInd w:val="0"/>
        <w:ind w:firstLine="709"/>
        <w:jc w:val="both"/>
        <w:rPr>
          <w:sz w:val="24"/>
          <w:szCs w:val="24"/>
          <w:lang w:eastAsia="ru-RU"/>
        </w:rPr>
      </w:pPr>
      <w:bookmarkStart w:id="2" w:name="P242"/>
      <w:bookmarkEnd w:id="2"/>
      <w:r w:rsidRPr="0040077C">
        <w:rPr>
          <w:sz w:val="24"/>
          <w:szCs w:val="24"/>
          <w:lang w:eastAsia="ru-RU"/>
        </w:rPr>
        <w:t>2.6.1.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 не более 36 часов в неделю.</w:t>
      </w:r>
    </w:p>
    <w:p w:rsidR="00CE0814" w:rsidRPr="00B26F88" w:rsidRDefault="00CE0814" w:rsidP="006F3207">
      <w:pPr>
        <w:widowControl w:val="0"/>
        <w:ind w:firstLine="720"/>
        <w:jc w:val="both"/>
        <w:rPr>
          <w:sz w:val="24"/>
          <w:szCs w:val="24"/>
        </w:rPr>
      </w:pPr>
      <w:r w:rsidRPr="00B26F88">
        <w:rPr>
          <w:sz w:val="24"/>
          <w:szCs w:val="24"/>
        </w:rPr>
        <w:t>Продолжительность рабочего времени педагогических работников вклю</w:t>
      </w:r>
      <w:r w:rsidR="00F17426">
        <w:rPr>
          <w:sz w:val="24"/>
          <w:szCs w:val="24"/>
        </w:rPr>
        <w:t xml:space="preserve">чает преподавательскую работу, </w:t>
      </w:r>
      <w:r w:rsidRPr="00B26F88">
        <w:rPr>
          <w:sz w:val="24"/>
          <w:szCs w:val="24"/>
        </w:rPr>
        <w:t xml:space="preserve">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w:t>
      </w:r>
      <w:r w:rsidR="00073B12">
        <w:rPr>
          <w:sz w:val="24"/>
          <w:szCs w:val="24"/>
        </w:rPr>
        <w:t>работников учреждения,</w:t>
      </w:r>
      <w:r w:rsidRPr="00B26F88">
        <w:rPr>
          <w:sz w:val="24"/>
          <w:szCs w:val="24"/>
        </w:rPr>
        <w:t xml:space="preserve"> утвержденными в установленном порядке.</w:t>
      </w:r>
    </w:p>
    <w:p w:rsidR="00FD6D3B" w:rsidRDefault="0040077C" w:rsidP="00576E8A">
      <w:pPr>
        <w:overflowPunct/>
        <w:ind w:firstLine="720"/>
        <w:jc w:val="both"/>
        <w:rPr>
          <w:sz w:val="24"/>
          <w:szCs w:val="24"/>
        </w:rPr>
      </w:pPr>
      <w:bookmarkStart w:id="3" w:name="Par289"/>
      <w:bookmarkEnd w:id="3"/>
      <w:r>
        <w:rPr>
          <w:sz w:val="24"/>
          <w:szCs w:val="24"/>
        </w:rPr>
        <w:t>2.6</w:t>
      </w:r>
      <w:r w:rsidR="00CE0814" w:rsidRPr="00B26F88">
        <w:rPr>
          <w:sz w:val="24"/>
          <w:szCs w:val="24"/>
        </w:rPr>
        <w:t>.2. Продолжительность рабочего времени педагогическим работникам в зависимости от должности и (или) специальности с учетом особенностей их труда, а также</w:t>
      </w:r>
      <w:r w:rsidR="001357ED">
        <w:rPr>
          <w:sz w:val="24"/>
          <w:szCs w:val="24"/>
        </w:rPr>
        <w:t xml:space="preserve"> </w:t>
      </w:r>
      <w:r w:rsidR="00CE0814" w:rsidRPr="00B26F88">
        <w:rPr>
          <w:sz w:val="24"/>
          <w:szCs w:val="24"/>
        </w:rPr>
        <w:t xml:space="preserve">норма часов преподавательской работы за ставку заработной платы (нормируемая часть педагогической работы) устанавливаются в соответствии с </w:t>
      </w:r>
      <w:hyperlink r:id="rId11" w:history="1">
        <w:r w:rsidR="00CE0814" w:rsidRPr="00B26F88">
          <w:rPr>
            <w:rStyle w:val="a5"/>
            <w:color w:val="auto"/>
            <w:sz w:val="24"/>
            <w:szCs w:val="24"/>
            <w:u w:val="none"/>
          </w:rPr>
          <w:t>приказом</w:t>
        </w:r>
      </w:hyperlink>
      <w:r w:rsidR="00CE0814" w:rsidRPr="00B26F88">
        <w:rPr>
          <w:sz w:val="24"/>
          <w:szCs w:val="24"/>
        </w:rPr>
        <w:t xml:space="preserve"> Министерства образования и науки Российской Федерации от 2</w:t>
      </w:r>
      <w:r w:rsidR="00836278">
        <w:rPr>
          <w:sz w:val="24"/>
          <w:szCs w:val="24"/>
        </w:rPr>
        <w:t>2</w:t>
      </w:r>
      <w:r w:rsidR="00CE0814" w:rsidRPr="00B26F88">
        <w:rPr>
          <w:sz w:val="24"/>
          <w:szCs w:val="24"/>
        </w:rPr>
        <w:t>.</w:t>
      </w:r>
      <w:r w:rsidR="00AB4308">
        <w:rPr>
          <w:sz w:val="24"/>
          <w:szCs w:val="24"/>
        </w:rPr>
        <w:t>1</w:t>
      </w:r>
      <w:r w:rsidR="00836278">
        <w:rPr>
          <w:sz w:val="24"/>
          <w:szCs w:val="24"/>
        </w:rPr>
        <w:t>2.2014</w:t>
      </w:r>
      <w:r w:rsidR="00CE0814" w:rsidRPr="00B26F88">
        <w:rPr>
          <w:sz w:val="24"/>
          <w:szCs w:val="24"/>
        </w:rPr>
        <w:t xml:space="preserve"> №</w:t>
      </w:r>
      <w:r w:rsidR="00836278">
        <w:rPr>
          <w:sz w:val="24"/>
          <w:szCs w:val="24"/>
        </w:rPr>
        <w:t>1601</w:t>
      </w:r>
      <w:r w:rsidR="00CE0814" w:rsidRPr="00B26F88">
        <w:rPr>
          <w:sz w:val="24"/>
          <w:szCs w:val="24"/>
        </w:rPr>
        <w:t xml:space="preserve"> «О продолжительности </w:t>
      </w:r>
      <w:r w:rsidR="00CE0814" w:rsidRPr="00711002">
        <w:rPr>
          <w:sz w:val="24"/>
          <w:szCs w:val="24"/>
        </w:rPr>
        <w:t>рабочего времени (норм</w:t>
      </w:r>
      <w:r w:rsidR="008E1520" w:rsidRPr="00711002">
        <w:rPr>
          <w:sz w:val="24"/>
          <w:szCs w:val="24"/>
        </w:rPr>
        <w:t>ах</w:t>
      </w:r>
      <w:r w:rsidR="00CE0814" w:rsidRPr="00711002">
        <w:rPr>
          <w:sz w:val="24"/>
          <w:szCs w:val="24"/>
        </w:rPr>
        <w:t xml:space="preserve"> часов педагогической работы за ставку заработной платы) педагогических работников</w:t>
      </w:r>
      <w:r w:rsidR="00836278" w:rsidRPr="00711002">
        <w:rPr>
          <w:sz w:val="24"/>
          <w:szCs w:val="24"/>
        </w:rPr>
        <w:t xml:space="preserve"> и порядке определения учебной нагрузки педагогических работников, оговариваемой в трудовом договоре</w:t>
      </w:r>
      <w:r w:rsidR="00CE0814" w:rsidRPr="00711002">
        <w:rPr>
          <w:sz w:val="24"/>
          <w:szCs w:val="24"/>
        </w:rPr>
        <w:t xml:space="preserve">», </w:t>
      </w:r>
      <w:hyperlink r:id="rId12" w:history="1">
        <w:r w:rsidR="008E1520" w:rsidRPr="00711002">
          <w:rPr>
            <w:rStyle w:val="a5"/>
            <w:color w:val="auto"/>
            <w:sz w:val="24"/>
            <w:szCs w:val="24"/>
            <w:u w:val="none"/>
          </w:rPr>
          <w:t>п</w:t>
        </w:r>
        <w:r w:rsidR="00CE0814" w:rsidRPr="00711002">
          <w:rPr>
            <w:rStyle w:val="a5"/>
            <w:color w:val="auto"/>
            <w:sz w:val="24"/>
            <w:szCs w:val="24"/>
            <w:u w:val="none"/>
          </w:rPr>
          <w:t>риказом</w:t>
        </w:r>
      </w:hyperlink>
      <w:r w:rsidR="00CE0814" w:rsidRPr="00711002">
        <w:rPr>
          <w:sz w:val="24"/>
          <w:szCs w:val="24"/>
        </w:rPr>
        <w:t xml:space="preserve"> Министерства здравоохранения </w:t>
      </w:r>
      <w:r w:rsidR="008E1520" w:rsidRPr="00711002">
        <w:rPr>
          <w:sz w:val="24"/>
          <w:szCs w:val="24"/>
        </w:rPr>
        <w:t xml:space="preserve">Российской Федерации </w:t>
      </w:r>
      <w:r w:rsidR="00CE0814" w:rsidRPr="00711002">
        <w:rPr>
          <w:sz w:val="24"/>
          <w:szCs w:val="24"/>
        </w:rPr>
        <w:t xml:space="preserve">№225, Министерства обороны </w:t>
      </w:r>
      <w:r w:rsidR="008E1520" w:rsidRPr="00711002">
        <w:rPr>
          <w:sz w:val="24"/>
          <w:szCs w:val="24"/>
        </w:rPr>
        <w:t xml:space="preserve">Российской Федерации </w:t>
      </w:r>
      <w:r w:rsidR="00CE0814" w:rsidRPr="00711002">
        <w:rPr>
          <w:sz w:val="24"/>
          <w:szCs w:val="24"/>
        </w:rPr>
        <w:t xml:space="preserve">№194, Министерством внутренних дел </w:t>
      </w:r>
      <w:r w:rsidR="008E1520" w:rsidRPr="00711002">
        <w:rPr>
          <w:sz w:val="24"/>
          <w:szCs w:val="24"/>
        </w:rPr>
        <w:t xml:space="preserve">Российской Федерации </w:t>
      </w:r>
      <w:r w:rsidR="00CE0814" w:rsidRPr="00711002">
        <w:rPr>
          <w:sz w:val="24"/>
          <w:szCs w:val="24"/>
        </w:rPr>
        <w:t xml:space="preserve">№363, Министерством юстиции </w:t>
      </w:r>
      <w:r w:rsidR="008E1520" w:rsidRPr="00711002">
        <w:rPr>
          <w:sz w:val="24"/>
          <w:szCs w:val="24"/>
        </w:rPr>
        <w:t xml:space="preserve">Российской Федерации </w:t>
      </w:r>
      <w:r w:rsidR="00CE0814" w:rsidRPr="00711002">
        <w:rPr>
          <w:sz w:val="24"/>
          <w:szCs w:val="24"/>
        </w:rPr>
        <w:t xml:space="preserve">№126, Министерством образования </w:t>
      </w:r>
      <w:r w:rsidR="008E1520" w:rsidRPr="00711002">
        <w:rPr>
          <w:sz w:val="24"/>
          <w:szCs w:val="24"/>
        </w:rPr>
        <w:t xml:space="preserve">Российской Федерации </w:t>
      </w:r>
      <w:r w:rsidR="00CE0814" w:rsidRPr="00711002">
        <w:rPr>
          <w:sz w:val="24"/>
          <w:szCs w:val="24"/>
        </w:rPr>
        <w:t xml:space="preserve">№2330, Министерством сельского хозяйства </w:t>
      </w:r>
      <w:r w:rsidR="008C76B4" w:rsidRPr="00711002">
        <w:rPr>
          <w:sz w:val="24"/>
          <w:szCs w:val="24"/>
        </w:rPr>
        <w:t xml:space="preserve">Российской Федерации </w:t>
      </w:r>
      <w:r w:rsidR="00CE0814" w:rsidRPr="00711002">
        <w:rPr>
          <w:sz w:val="24"/>
          <w:szCs w:val="24"/>
        </w:rPr>
        <w:t>№777, Федеральной</w:t>
      </w:r>
      <w:r w:rsidR="00CE0814" w:rsidRPr="00B26F88">
        <w:rPr>
          <w:sz w:val="24"/>
          <w:szCs w:val="24"/>
        </w:rPr>
        <w:t xml:space="preserve"> пограничной службы </w:t>
      </w:r>
      <w:r w:rsidR="008C76B4">
        <w:rPr>
          <w:sz w:val="24"/>
          <w:szCs w:val="24"/>
        </w:rPr>
        <w:t xml:space="preserve">Российской Федерации </w:t>
      </w:r>
      <w:r w:rsidR="00CE0814" w:rsidRPr="00B26F88">
        <w:rPr>
          <w:sz w:val="24"/>
          <w:szCs w:val="24"/>
        </w:rPr>
        <w:t xml:space="preserve"> №292 от 30.05.2003 </w:t>
      </w:r>
      <w:r w:rsidR="00CE0814" w:rsidRPr="004569F9">
        <w:rPr>
          <w:sz w:val="24"/>
          <w:szCs w:val="24"/>
        </w:rPr>
        <w:t>«Об утверждении Перечня должностей, занятие которых связано с опасностью инфицирования микобактериями</w:t>
      </w:r>
      <w:r w:rsidR="00CE0814" w:rsidRPr="00B26F88">
        <w:rPr>
          <w:sz w:val="24"/>
          <w:szCs w:val="24"/>
        </w:rPr>
        <w:t xml:space="preserve">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 и </w:t>
      </w:r>
      <w:hyperlink r:id="rId13" w:history="1">
        <w:r w:rsidR="00CE0814" w:rsidRPr="00B26F88">
          <w:rPr>
            <w:rStyle w:val="a5"/>
            <w:color w:val="auto"/>
            <w:sz w:val="24"/>
            <w:szCs w:val="24"/>
            <w:u w:val="none"/>
          </w:rPr>
          <w:t>письмом</w:t>
        </w:r>
      </w:hyperlink>
      <w:r w:rsidR="00CE0814" w:rsidRPr="00B26F88">
        <w:rPr>
          <w:sz w:val="24"/>
          <w:szCs w:val="24"/>
        </w:rPr>
        <w:t xml:space="preserve"> </w:t>
      </w:r>
      <w:r w:rsidR="00CE0814" w:rsidRPr="00837F14">
        <w:rPr>
          <w:sz w:val="24"/>
          <w:szCs w:val="24"/>
        </w:rPr>
        <w:t>Мин</w:t>
      </w:r>
      <w:r w:rsidR="00917747" w:rsidRPr="00837F14">
        <w:rPr>
          <w:sz w:val="24"/>
          <w:szCs w:val="24"/>
        </w:rPr>
        <w:t xml:space="preserve">истерства </w:t>
      </w:r>
      <w:r w:rsidR="00CE0814" w:rsidRPr="00837F14">
        <w:rPr>
          <w:sz w:val="24"/>
          <w:szCs w:val="24"/>
        </w:rPr>
        <w:t xml:space="preserve">образования </w:t>
      </w:r>
      <w:r w:rsidR="00917747" w:rsidRPr="00837F14">
        <w:rPr>
          <w:sz w:val="24"/>
          <w:szCs w:val="24"/>
        </w:rPr>
        <w:t xml:space="preserve">Российской Федерации </w:t>
      </w:r>
      <w:r w:rsidR="00CE0814" w:rsidRPr="00837F14">
        <w:rPr>
          <w:sz w:val="24"/>
          <w:szCs w:val="24"/>
        </w:rPr>
        <w:t>от 26.06.2003 №14-55-784ин/15 «</w:t>
      </w:r>
      <w:r w:rsidR="00AB4308" w:rsidRPr="00837F14">
        <w:rPr>
          <w:sz w:val="24"/>
          <w:szCs w:val="24"/>
        </w:rPr>
        <w:t>О</w:t>
      </w:r>
      <w:r w:rsidR="00AB4308">
        <w:rPr>
          <w:sz w:val="24"/>
          <w:szCs w:val="24"/>
        </w:rPr>
        <w:t xml:space="preserve"> </w:t>
      </w:r>
      <w:r w:rsidR="00AB4308" w:rsidRPr="00837F14">
        <w:rPr>
          <w:sz w:val="24"/>
          <w:szCs w:val="24"/>
        </w:rPr>
        <w:t>п</w:t>
      </w:r>
      <w:r w:rsidR="00CE0814" w:rsidRPr="00837F14">
        <w:rPr>
          <w:sz w:val="24"/>
          <w:szCs w:val="24"/>
        </w:rPr>
        <w:t>римерны</w:t>
      </w:r>
      <w:r w:rsidR="00AB4308" w:rsidRPr="00837F14">
        <w:rPr>
          <w:sz w:val="24"/>
          <w:szCs w:val="24"/>
        </w:rPr>
        <w:t>х</w:t>
      </w:r>
      <w:r w:rsidR="00CE0814" w:rsidRPr="00837F14">
        <w:rPr>
          <w:sz w:val="24"/>
          <w:szCs w:val="24"/>
        </w:rPr>
        <w:t xml:space="preserve"> норм</w:t>
      </w:r>
      <w:r w:rsidR="00AB4308" w:rsidRPr="00837F14">
        <w:rPr>
          <w:sz w:val="24"/>
          <w:szCs w:val="24"/>
        </w:rPr>
        <w:t>ах</w:t>
      </w:r>
      <w:r w:rsidR="00CE0814" w:rsidRPr="00837F14">
        <w:rPr>
          <w:sz w:val="24"/>
          <w:szCs w:val="24"/>
        </w:rPr>
        <w:t xml:space="preserve"> времени для расчета объема учебной работы и основны</w:t>
      </w:r>
      <w:r w:rsidR="00AB4308" w:rsidRPr="00837F14">
        <w:rPr>
          <w:sz w:val="24"/>
          <w:szCs w:val="24"/>
        </w:rPr>
        <w:t>х</w:t>
      </w:r>
      <w:r w:rsidR="00CE0814" w:rsidRPr="00837F14">
        <w:rPr>
          <w:sz w:val="24"/>
          <w:szCs w:val="24"/>
        </w:rPr>
        <w:t xml:space="preserve"> вид</w:t>
      </w:r>
      <w:r w:rsidR="00AB4308" w:rsidRPr="00837F14">
        <w:rPr>
          <w:sz w:val="24"/>
          <w:szCs w:val="24"/>
        </w:rPr>
        <w:t>ов</w:t>
      </w:r>
      <w:r w:rsidR="00CE0814" w:rsidRPr="00837F14">
        <w:rPr>
          <w:sz w:val="24"/>
          <w:szCs w:val="24"/>
        </w:rPr>
        <w:t xml:space="preserve"> учебно-методической</w:t>
      </w:r>
      <w:r w:rsidR="00AB4308" w:rsidRPr="00837F14">
        <w:rPr>
          <w:sz w:val="24"/>
          <w:szCs w:val="24"/>
        </w:rPr>
        <w:t xml:space="preserve"> </w:t>
      </w:r>
      <w:r w:rsidR="00CE0814" w:rsidRPr="00837F14">
        <w:rPr>
          <w:sz w:val="24"/>
          <w:szCs w:val="24"/>
        </w:rPr>
        <w:t>и других работ, выполняемых профессорско-преподавательским составом в образовательных учреждени</w:t>
      </w:r>
      <w:r w:rsidR="004569F9" w:rsidRPr="00837F14">
        <w:rPr>
          <w:sz w:val="24"/>
          <w:szCs w:val="24"/>
        </w:rPr>
        <w:t>й</w:t>
      </w:r>
      <w:r w:rsidR="00CE0814" w:rsidRPr="00837F14">
        <w:rPr>
          <w:sz w:val="24"/>
          <w:szCs w:val="24"/>
        </w:rPr>
        <w:t xml:space="preserve"> высшего и дополнительного профессионального образования».</w:t>
      </w:r>
    </w:p>
    <w:p w:rsidR="00CE0814" w:rsidRPr="00617444" w:rsidRDefault="0040077C" w:rsidP="006F3207">
      <w:pPr>
        <w:widowControl w:val="0"/>
        <w:ind w:firstLine="720"/>
        <w:jc w:val="both"/>
        <w:rPr>
          <w:sz w:val="24"/>
          <w:szCs w:val="24"/>
        </w:rPr>
      </w:pPr>
      <w:r>
        <w:rPr>
          <w:sz w:val="24"/>
          <w:szCs w:val="24"/>
        </w:rPr>
        <w:t>2.6</w:t>
      </w:r>
      <w:r w:rsidR="00CE0814" w:rsidRPr="00B26F88">
        <w:rPr>
          <w:sz w:val="24"/>
          <w:szCs w:val="24"/>
        </w:rPr>
        <w:t xml:space="preserve">.3. </w:t>
      </w:r>
      <w:r w:rsidR="00617444" w:rsidRPr="00617444">
        <w:rPr>
          <w:sz w:val="24"/>
          <w:szCs w:val="24"/>
        </w:rPr>
        <w:t xml:space="preserve"> Норма часов педагогической и (или) преподавательской работы за ставку заработной платы педагогических работников устанавливается в астрономических часах. Для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w:t>
      </w:r>
      <w:r w:rsidR="00617444" w:rsidRPr="00617444">
        <w:rPr>
          <w:sz w:val="24"/>
          <w:szCs w:val="24"/>
        </w:rPr>
        <w:lastRenderedPageBreak/>
        <w:t>между ними.</w:t>
      </w:r>
    </w:p>
    <w:p w:rsidR="00CE0814" w:rsidRPr="00B26F88" w:rsidRDefault="00817D0A" w:rsidP="006F3207">
      <w:pPr>
        <w:widowControl w:val="0"/>
        <w:ind w:firstLine="720"/>
        <w:jc w:val="both"/>
        <w:rPr>
          <w:sz w:val="24"/>
          <w:szCs w:val="24"/>
        </w:rPr>
      </w:pPr>
      <w:bookmarkStart w:id="4" w:name="Par298"/>
      <w:bookmarkEnd w:id="4"/>
      <w:r>
        <w:rPr>
          <w:sz w:val="24"/>
          <w:szCs w:val="24"/>
        </w:rPr>
        <w:t>2</w:t>
      </w:r>
      <w:r w:rsidR="0040077C">
        <w:rPr>
          <w:sz w:val="24"/>
          <w:szCs w:val="24"/>
        </w:rPr>
        <w:t>.6</w:t>
      </w:r>
      <w:r>
        <w:rPr>
          <w:sz w:val="24"/>
          <w:szCs w:val="24"/>
        </w:rPr>
        <w:t>.4</w:t>
      </w:r>
      <w:r w:rsidR="00CE0814" w:rsidRPr="00B26F88">
        <w:rPr>
          <w:sz w:val="24"/>
          <w:szCs w:val="24"/>
        </w:rPr>
        <w:t xml:space="preserve">. Продолжительность рабочего времени других работников, за которое производится выплата по установленным должностным окладам, не перечисленным в </w:t>
      </w:r>
      <w:r w:rsidR="005264F1">
        <w:rPr>
          <w:sz w:val="24"/>
          <w:szCs w:val="24"/>
        </w:rPr>
        <w:t xml:space="preserve">подпунктах </w:t>
      </w:r>
      <w:hyperlink w:anchor="Par285" w:history="1">
        <w:r w:rsidR="008C097E">
          <w:rPr>
            <w:rStyle w:val="a5"/>
            <w:color w:val="auto"/>
            <w:sz w:val="24"/>
            <w:szCs w:val="24"/>
            <w:u w:val="none"/>
          </w:rPr>
          <w:t>2.6</w:t>
        </w:r>
        <w:r w:rsidR="00CE0814" w:rsidRPr="00B26F88">
          <w:rPr>
            <w:rStyle w:val="a5"/>
            <w:color w:val="auto"/>
            <w:sz w:val="24"/>
            <w:szCs w:val="24"/>
            <w:u w:val="none"/>
          </w:rPr>
          <w:t>.1</w:t>
        </w:r>
      </w:hyperlink>
      <w:r w:rsidR="00CE0814" w:rsidRPr="00B26F88">
        <w:rPr>
          <w:sz w:val="24"/>
          <w:szCs w:val="24"/>
        </w:rPr>
        <w:t>-</w:t>
      </w:r>
      <w:hyperlink w:anchor="Par298" w:history="1">
        <w:r w:rsidR="008C097E">
          <w:rPr>
            <w:rStyle w:val="a5"/>
            <w:color w:val="auto"/>
            <w:sz w:val="24"/>
            <w:szCs w:val="24"/>
            <w:u w:val="none"/>
          </w:rPr>
          <w:t>2.6</w:t>
        </w:r>
        <w:r w:rsidR="00CE0814" w:rsidRPr="00837F14">
          <w:rPr>
            <w:rStyle w:val="a5"/>
            <w:color w:val="auto"/>
            <w:sz w:val="24"/>
            <w:szCs w:val="24"/>
            <w:u w:val="none"/>
          </w:rPr>
          <w:t>.</w:t>
        </w:r>
      </w:hyperlink>
      <w:r w:rsidR="00A72236" w:rsidRPr="00837F14">
        <w:rPr>
          <w:sz w:val="24"/>
          <w:szCs w:val="24"/>
        </w:rPr>
        <w:t>4</w:t>
      </w:r>
      <w:r w:rsidR="00CE0814" w:rsidRPr="00B26F88">
        <w:rPr>
          <w:sz w:val="24"/>
          <w:szCs w:val="24"/>
        </w:rPr>
        <w:t xml:space="preserve"> настоящего Поло</w:t>
      </w:r>
      <w:r>
        <w:rPr>
          <w:sz w:val="24"/>
          <w:szCs w:val="24"/>
        </w:rPr>
        <w:t>жения, в том чис</w:t>
      </w:r>
      <w:r w:rsidR="00FF7084">
        <w:rPr>
          <w:sz w:val="24"/>
          <w:szCs w:val="24"/>
        </w:rPr>
        <w:t>ле директора и его заместителей</w:t>
      </w:r>
      <w:r w:rsidR="008D5039">
        <w:rPr>
          <w:sz w:val="24"/>
          <w:szCs w:val="24"/>
        </w:rPr>
        <w:t xml:space="preserve"> и руководителей структурных подразделений</w:t>
      </w:r>
      <w:r w:rsidR="00CE0814" w:rsidRPr="00B26F88">
        <w:rPr>
          <w:sz w:val="24"/>
          <w:szCs w:val="24"/>
        </w:rPr>
        <w:t>, составляет 40 часов в неделю.</w:t>
      </w:r>
    </w:p>
    <w:p w:rsidR="00CE0814" w:rsidRPr="00B26F88" w:rsidRDefault="008D5039" w:rsidP="006F3207">
      <w:pPr>
        <w:widowControl w:val="0"/>
        <w:ind w:firstLine="720"/>
        <w:jc w:val="both"/>
        <w:rPr>
          <w:sz w:val="24"/>
          <w:szCs w:val="24"/>
        </w:rPr>
      </w:pPr>
      <w:bookmarkStart w:id="5" w:name="Par311"/>
      <w:bookmarkEnd w:id="5"/>
      <w:r>
        <w:rPr>
          <w:sz w:val="24"/>
          <w:szCs w:val="24"/>
        </w:rPr>
        <w:t>2.6</w:t>
      </w:r>
      <w:r w:rsidR="00817D0A">
        <w:rPr>
          <w:sz w:val="24"/>
          <w:szCs w:val="24"/>
        </w:rPr>
        <w:t>.5</w:t>
      </w:r>
      <w:r w:rsidR="00CE0814" w:rsidRPr="00B26F88">
        <w:rPr>
          <w:sz w:val="24"/>
          <w:szCs w:val="24"/>
        </w:rPr>
        <w:t>. За пре</w:t>
      </w:r>
      <w:r w:rsidR="00817D0A">
        <w:rPr>
          <w:sz w:val="24"/>
          <w:szCs w:val="24"/>
        </w:rPr>
        <w:t xml:space="preserve">подавательскую </w:t>
      </w:r>
      <w:r w:rsidR="00CE0814" w:rsidRPr="00B26F88">
        <w:rPr>
          <w:sz w:val="24"/>
          <w:szCs w:val="24"/>
        </w:rPr>
        <w:t>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817D0A" w:rsidRDefault="005264F1" w:rsidP="00FF7084">
      <w:pPr>
        <w:widowControl w:val="0"/>
        <w:ind w:firstLine="720"/>
        <w:jc w:val="both"/>
        <w:rPr>
          <w:sz w:val="24"/>
          <w:szCs w:val="24"/>
        </w:rPr>
      </w:pPr>
      <w:r w:rsidRPr="00B26F88">
        <w:rPr>
          <w:sz w:val="24"/>
          <w:szCs w:val="24"/>
        </w:rPr>
        <w:t>Об уменьшении учебной нагрузки в течение учебного года и о догрузке другой педагогическ</w:t>
      </w:r>
      <w:r w:rsidR="00817D0A">
        <w:rPr>
          <w:sz w:val="24"/>
          <w:szCs w:val="24"/>
        </w:rPr>
        <w:t>ой работой</w:t>
      </w:r>
      <w:r w:rsidRPr="00B26F88">
        <w:rPr>
          <w:sz w:val="24"/>
          <w:szCs w:val="24"/>
        </w:rPr>
        <w:t xml:space="preserve"> педагогические работники должны быть поставлены в известность не </w:t>
      </w:r>
      <w:r w:rsidR="00FF7084" w:rsidRPr="00B26F88">
        <w:rPr>
          <w:sz w:val="24"/>
          <w:szCs w:val="24"/>
        </w:rPr>
        <w:t>позднее,</w:t>
      </w:r>
      <w:r w:rsidRPr="00B26F88">
        <w:rPr>
          <w:sz w:val="24"/>
          <w:szCs w:val="24"/>
        </w:rPr>
        <w:t xml:space="preserve"> чем за два месяца.</w:t>
      </w:r>
    </w:p>
    <w:p w:rsidR="008D5039" w:rsidRPr="00B26F88" w:rsidRDefault="008D5039" w:rsidP="00FF7084">
      <w:pPr>
        <w:widowControl w:val="0"/>
        <w:ind w:firstLine="720"/>
        <w:jc w:val="both"/>
        <w:rPr>
          <w:sz w:val="24"/>
          <w:szCs w:val="24"/>
        </w:rPr>
      </w:pPr>
    </w:p>
    <w:p w:rsidR="00817D0A" w:rsidRDefault="00CE0814" w:rsidP="008D5039">
      <w:pPr>
        <w:widowControl w:val="0"/>
        <w:ind w:firstLine="720"/>
        <w:jc w:val="center"/>
        <w:rPr>
          <w:sz w:val="24"/>
          <w:szCs w:val="24"/>
        </w:rPr>
      </w:pPr>
      <w:r w:rsidRPr="003F4F27">
        <w:rPr>
          <w:sz w:val="24"/>
          <w:szCs w:val="24"/>
        </w:rPr>
        <w:t>2.</w:t>
      </w:r>
      <w:r w:rsidR="008C097E">
        <w:rPr>
          <w:sz w:val="24"/>
          <w:szCs w:val="24"/>
        </w:rPr>
        <w:t>7</w:t>
      </w:r>
      <w:r w:rsidRPr="003F4F27">
        <w:rPr>
          <w:sz w:val="24"/>
          <w:szCs w:val="24"/>
        </w:rPr>
        <w:t>.</w:t>
      </w:r>
      <w:r w:rsidRPr="00B26F88">
        <w:rPr>
          <w:sz w:val="24"/>
          <w:szCs w:val="24"/>
        </w:rPr>
        <w:t xml:space="preserve"> Ненормируемая часть рабочего времени педагогических работников</w:t>
      </w:r>
      <w:r w:rsidR="005264F1">
        <w:rPr>
          <w:sz w:val="24"/>
          <w:szCs w:val="24"/>
        </w:rPr>
        <w:t>.</w:t>
      </w:r>
    </w:p>
    <w:p w:rsidR="008D5039" w:rsidRPr="00B26F88" w:rsidRDefault="008D5039" w:rsidP="00FF7084">
      <w:pPr>
        <w:widowControl w:val="0"/>
        <w:ind w:firstLine="720"/>
        <w:jc w:val="both"/>
        <w:rPr>
          <w:sz w:val="24"/>
          <w:szCs w:val="24"/>
        </w:rPr>
      </w:pPr>
    </w:p>
    <w:p w:rsidR="00CE0814" w:rsidRPr="00B26F88" w:rsidRDefault="00CE0814" w:rsidP="006F3207">
      <w:pPr>
        <w:widowControl w:val="0"/>
        <w:ind w:firstLine="720"/>
        <w:jc w:val="both"/>
        <w:rPr>
          <w:sz w:val="24"/>
          <w:szCs w:val="24"/>
        </w:rPr>
      </w:pPr>
      <w:r w:rsidRPr="00B26F88">
        <w:rPr>
          <w:sz w:val="24"/>
          <w:szCs w:val="24"/>
        </w:rPr>
        <w:t xml:space="preserve"> </w:t>
      </w:r>
      <w:r w:rsidR="008D5039">
        <w:rPr>
          <w:sz w:val="24"/>
          <w:szCs w:val="24"/>
        </w:rPr>
        <w:t xml:space="preserve">2.7.1. </w:t>
      </w:r>
      <w:r w:rsidRPr="00B26F88">
        <w:rPr>
          <w:sz w:val="24"/>
          <w:szCs w:val="24"/>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CE0814" w:rsidRPr="00B26F88" w:rsidRDefault="00CE0814" w:rsidP="006F3207">
      <w:pPr>
        <w:widowControl w:val="0"/>
        <w:ind w:firstLine="720"/>
        <w:jc w:val="both"/>
        <w:rPr>
          <w:sz w:val="24"/>
          <w:szCs w:val="24"/>
        </w:rPr>
      </w:pPr>
      <w:r w:rsidRPr="00B26F88">
        <w:rPr>
          <w:sz w:val="24"/>
          <w:szCs w:val="24"/>
        </w:rPr>
        <w:t>Другая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в том числе личными планами педагогического работника, и может быть связана с:</w:t>
      </w:r>
    </w:p>
    <w:p w:rsidR="00CE0814" w:rsidRPr="00B26F88" w:rsidRDefault="00CE0814" w:rsidP="006F3207">
      <w:pPr>
        <w:widowControl w:val="0"/>
        <w:ind w:firstLine="720"/>
        <w:jc w:val="both"/>
        <w:rPr>
          <w:sz w:val="24"/>
          <w:szCs w:val="24"/>
        </w:rPr>
      </w:pPr>
      <w:r w:rsidRPr="00B26F88">
        <w:rPr>
          <w:sz w:val="24"/>
          <w:szCs w:val="24"/>
        </w:rPr>
        <w:t>выполнением обязанностей, связанных с участием в раб</w:t>
      </w:r>
      <w:r w:rsidR="008D5039">
        <w:rPr>
          <w:sz w:val="24"/>
          <w:szCs w:val="24"/>
        </w:rPr>
        <w:t>оте педагогических</w:t>
      </w:r>
      <w:r w:rsidRPr="00B26F88">
        <w:rPr>
          <w:sz w:val="24"/>
          <w:szCs w:val="24"/>
        </w:rPr>
        <w:t xml:space="preserve"> советов, с работой по проведению родительских собраний, консультаций, оздоровительных, воспитательных и других мероприятий, </w:t>
      </w:r>
      <w:r w:rsidR="008D5039" w:rsidRPr="00B26F88">
        <w:rPr>
          <w:sz w:val="24"/>
          <w:szCs w:val="24"/>
        </w:rPr>
        <w:t xml:space="preserve">предусмотренных </w:t>
      </w:r>
      <w:r w:rsidR="008D5039">
        <w:rPr>
          <w:sz w:val="24"/>
          <w:szCs w:val="24"/>
        </w:rPr>
        <w:t>образовательной</w:t>
      </w:r>
      <w:r w:rsidRPr="00B26F88">
        <w:rPr>
          <w:sz w:val="24"/>
          <w:szCs w:val="24"/>
        </w:rPr>
        <w:t xml:space="preserve"> программой;</w:t>
      </w:r>
    </w:p>
    <w:p w:rsidR="00CE0814" w:rsidRPr="00B26F88" w:rsidRDefault="00CE0814" w:rsidP="006F3207">
      <w:pPr>
        <w:widowControl w:val="0"/>
        <w:ind w:firstLine="720"/>
        <w:jc w:val="both"/>
        <w:rPr>
          <w:sz w:val="24"/>
          <w:szCs w:val="24"/>
        </w:rPr>
      </w:pPr>
      <w:r w:rsidRPr="00B26F88">
        <w:rPr>
          <w:sz w:val="24"/>
          <w:szCs w:val="24"/>
        </w:rPr>
        <w:t>дежурствами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CE0814" w:rsidRPr="00B26F88" w:rsidRDefault="00CE0814" w:rsidP="006F3207">
      <w:pPr>
        <w:widowControl w:val="0"/>
        <w:ind w:firstLine="720"/>
        <w:jc w:val="both"/>
        <w:rPr>
          <w:sz w:val="24"/>
          <w:szCs w:val="24"/>
        </w:rPr>
      </w:pPr>
      <w:r w:rsidRPr="00B26F88">
        <w:rPr>
          <w:sz w:val="24"/>
          <w:szCs w:val="24"/>
        </w:rPr>
        <w:t>При составлении графика дежурств педагогических работников в учрежд</w:t>
      </w:r>
      <w:r w:rsidR="007C6B36">
        <w:rPr>
          <w:sz w:val="24"/>
          <w:szCs w:val="24"/>
        </w:rPr>
        <w:t xml:space="preserve">ении в период проведения </w:t>
      </w:r>
      <w:r w:rsidRPr="00B26F88">
        <w:rPr>
          <w:sz w:val="24"/>
          <w:szCs w:val="24"/>
        </w:rPr>
        <w:t xml:space="preserve">занятий, до их </w:t>
      </w:r>
      <w:r w:rsidR="007C6B36">
        <w:rPr>
          <w:sz w:val="24"/>
          <w:szCs w:val="24"/>
        </w:rPr>
        <w:t>начала и после окончания занятий учитываются график</w:t>
      </w:r>
      <w:r w:rsidRPr="00B26F88">
        <w:rPr>
          <w:sz w:val="24"/>
          <w:szCs w:val="24"/>
        </w:rPr>
        <w:t xml:space="preserve"> работы учреждения, режим рабочего времени каждого педагогического работника в со</w:t>
      </w:r>
      <w:r w:rsidR="007C6B36">
        <w:rPr>
          <w:sz w:val="24"/>
          <w:szCs w:val="24"/>
        </w:rPr>
        <w:t xml:space="preserve">ответствии с </w:t>
      </w:r>
      <w:r w:rsidR="00B85633">
        <w:rPr>
          <w:sz w:val="24"/>
          <w:szCs w:val="24"/>
        </w:rPr>
        <w:t xml:space="preserve">расписанием </w:t>
      </w:r>
      <w:r w:rsidR="00B85633" w:rsidRPr="00B26F88">
        <w:rPr>
          <w:sz w:val="24"/>
          <w:szCs w:val="24"/>
        </w:rPr>
        <w:t>занятий</w:t>
      </w:r>
      <w:r w:rsidRPr="00B26F88">
        <w:rPr>
          <w:sz w:val="24"/>
          <w:szCs w:val="24"/>
        </w:rPr>
        <w:t xml:space="preserve">, общим планом мероприятий, другие особенности работы, с </w:t>
      </w:r>
      <w:r w:rsidR="00FF7084" w:rsidRPr="00B26F88">
        <w:rPr>
          <w:sz w:val="24"/>
          <w:szCs w:val="24"/>
        </w:rPr>
        <w:t>тем,</w:t>
      </w:r>
      <w:r w:rsidRPr="00B26F88">
        <w:rPr>
          <w:sz w:val="24"/>
          <w:szCs w:val="24"/>
        </w:rPr>
        <w:t xml:space="preserve"> чтобы не допускать случаев длительного дежурства педагогических работников</w:t>
      </w:r>
      <w:r w:rsidR="007C6B36">
        <w:rPr>
          <w:sz w:val="24"/>
          <w:szCs w:val="24"/>
        </w:rPr>
        <w:t xml:space="preserve">, дежурства в дни, </w:t>
      </w:r>
      <w:r w:rsidR="00B85633">
        <w:rPr>
          <w:sz w:val="24"/>
          <w:szCs w:val="24"/>
        </w:rPr>
        <w:t xml:space="preserve">когда </w:t>
      </w:r>
      <w:r w:rsidR="00B85633" w:rsidRPr="00B26F88">
        <w:rPr>
          <w:sz w:val="24"/>
          <w:szCs w:val="24"/>
        </w:rPr>
        <w:t>нагрузка</w:t>
      </w:r>
      <w:r w:rsidR="008C76B4">
        <w:rPr>
          <w:sz w:val="24"/>
          <w:szCs w:val="24"/>
        </w:rPr>
        <w:t xml:space="preserve"> отсутствует или </w:t>
      </w:r>
      <w:r w:rsidR="007C6B36">
        <w:rPr>
          <w:sz w:val="24"/>
          <w:szCs w:val="24"/>
        </w:rPr>
        <w:t xml:space="preserve">она </w:t>
      </w:r>
      <w:r w:rsidR="008C76B4">
        <w:rPr>
          <w:sz w:val="24"/>
          <w:szCs w:val="24"/>
        </w:rPr>
        <w:t>незначительна.</w:t>
      </w:r>
    </w:p>
    <w:p w:rsidR="007C6B36" w:rsidRDefault="00CE0814" w:rsidP="00FF7084">
      <w:pPr>
        <w:widowControl w:val="0"/>
        <w:ind w:firstLine="720"/>
        <w:jc w:val="both"/>
        <w:rPr>
          <w:sz w:val="24"/>
          <w:szCs w:val="24"/>
        </w:rPr>
      </w:pPr>
      <w:r w:rsidRPr="00B26F88">
        <w:rPr>
          <w:sz w:val="24"/>
          <w:szCs w:val="24"/>
        </w:rPr>
        <w:t>В дни работы к дежурству по учреждению педагогические работники привлекаются не ранее ч</w:t>
      </w:r>
      <w:r w:rsidR="007C6B36">
        <w:rPr>
          <w:sz w:val="24"/>
          <w:szCs w:val="24"/>
        </w:rPr>
        <w:t>ем за 20 минут до начала</w:t>
      </w:r>
      <w:r w:rsidRPr="00B26F88">
        <w:rPr>
          <w:sz w:val="24"/>
          <w:szCs w:val="24"/>
        </w:rPr>
        <w:t xml:space="preserve"> </w:t>
      </w:r>
      <w:r w:rsidR="008C097E">
        <w:rPr>
          <w:sz w:val="24"/>
          <w:szCs w:val="24"/>
        </w:rPr>
        <w:t xml:space="preserve">учебных </w:t>
      </w:r>
      <w:r w:rsidRPr="00B26F88">
        <w:rPr>
          <w:sz w:val="24"/>
          <w:szCs w:val="24"/>
        </w:rPr>
        <w:t xml:space="preserve">занятий и не позднее 20 минут после </w:t>
      </w:r>
      <w:r w:rsidR="007C6B36">
        <w:rPr>
          <w:sz w:val="24"/>
          <w:szCs w:val="24"/>
        </w:rPr>
        <w:t xml:space="preserve">окончания </w:t>
      </w:r>
      <w:r w:rsidR="008C097E">
        <w:rPr>
          <w:sz w:val="24"/>
          <w:szCs w:val="24"/>
        </w:rPr>
        <w:t xml:space="preserve">их </w:t>
      </w:r>
      <w:r w:rsidR="00B85633">
        <w:rPr>
          <w:sz w:val="24"/>
          <w:szCs w:val="24"/>
        </w:rPr>
        <w:t xml:space="preserve">последнего </w:t>
      </w:r>
      <w:r w:rsidR="008C097E">
        <w:rPr>
          <w:sz w:val="24"/>
          <w:szCs w:val="24"/>
        </w:rPr>
        <w:t xml:space="preserve">учебного </w:t>
      </w:r>
      <w:r w:rsidR="00B85633">
        <w:rPr>
          <w:sz w:val="24"/>
          <w:szCs w:val="24"/>
        </w:rPr>
        <w:t>занятия</w:t>
      </w:r>
      <w:r w:rsidR="00FF7084">
        <w:rPr>
          <w:sz w:val="24"/>
          <w:szCs w:val="24"/>
        </w:rPr>
        <w:t>.</w:t>
      </w:r>
    </w:p>
    <w:p w:rsidR="00FD6D3B" w:rsidRDefault="00FD6D3B" w:rsidP="00FF7084">
      <w:pPr>
        <w:widowControl w:val="0"/>
        <w:ind w:firstLine="720"/>
        <w:jc w:val="both"/>
        <w:rPr>
          <w:sz w:val="24"/>
          <w:szCs w:val="24"/>
        </w:rPr>
      </w:pPr>
    </w:p>
    <w:p w:rsidR="006F553E" w:rsidRDefault="008D5039" w:rsidP="008D5039">
      <w:pPr>
        <w:widowControl w:val="0"/>
        <w:ind w:firstLine="720"/>
        <w:jc w:val="center"/>
        <w:rPr>
          <w:sz w:val="24"/>
          <w:szCs w:val="24"/>
        </w:rPr>
      </w:pPr>
      <w:r>
        <w:rPr>
          <w:sz w:val="24"/>
          <w:szCs w:val="24"/>
        </w:rPr>
        <w:t>2.8</w:t>
      </w:r>
      <w:r w:rsidR="00CE0814" w:rsidRPr="003F4F27">
        <w:rPr>
          <w:sz w:val="24"/>
          <w:szCs w:val="24"/>
        </w:rPr>
        <w:t>.</w:t>
      </w:r>
      <w:r w:rsidR="006F553E">
        <w:rPr>
          <w:sz w:val="24"/>
          <w:szCs w:val="24"/>
        </w:rPr>
        <w:t xml:space="preserve"> </w:t>
      </w:r>
      <w:r w:rsidR="00CE0814" w:rsidRPr="00B26F88">
        <w:rPr>
          <w:sz w:val="24"/>
          <w:szCs w:val="24"/>
        </w:rPr>
        <w:t xml:space="preserve"> Порядок определения уровня образования</w:t>
      </w:r>
      <w:r w:rsidR="00BC0F68">
        <w:rPr>
          <w:sz w:val="24"/>
          <w:szCs w:val="24"/>
        </w:rPr>
        <w:t>.</w:t>
      </w:r>
    </w:p>
    <w:p w:rsidR="008D5039" w:rsidRPr="00B26F88" w:rsidRDefault="008D5039" w:rsidP="00FF7084">
      <w:pPr>
        <w:widowControl w:val="0"/>
        <w:ind w:firstLine="720"/>
        <w:jc w:val="both"/>
        <w:rPr>
          <w:sz w:val="24"/>
          <w:szCs w:val="24"/>
        </w:rPr>
      </w:pPr>
    </w:p>
    <w:p w:rsidR="00CE0814" w:rsidRPr="00B26F88" w:rsidRDefault="008D5039" w:rsidP="006F3207">
      <w:pPr>
        <w:widowControl w:val="0"/>
        <w:ind w:firstLine="720"/>
        <w:jc w:val="both"/>
        <w:rPr>
          <w:sz w:val="24"/>
          <w:szCs w:val="24"/>
        </w:rPr>
      </w:pPr>
      <w:r>
        <w:rPr>
          <w:sz w:val="24"/>
          <w:szCs w:val="24"/>
        </w:rPr>
        <w:t>2.8</w:t>
      </w:r>
      <w:r w:rsidR="00CE0814" w:rsidRPr="00B26F88">
        <w:rPr>
          <w:sz w:val="24"/>
          <w:szCs w:val="24"/>
        </w:rPr>
        <w:t>.1. Уровень образования педагогических работников при установлении окладов (должностных окладов),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CE0814" w:rsidRPr="00B26F88" w:rsidRDefault="008D5039" w:rsidP="006F3207">
      <w:pPr>
        <w:widowControl w:val="0"/>
        <w:ind w:firstLine="720"/>
        <w:jc w:val="both"/>
        <w:rPr>
          <w:sz w:val="24"/>
          <w:szCs w:val="24"/>
        </w:rPr>
      </w:pPr>
      <w:r>
        <w:rPr>
          <w:sz w:val="24"/>
          <w:szCs w:val="24"/>
        </w:rPr>
        <w:t>2.8</w:t>
      </w:r>
      <w:r w:rsidR="00CE0814" w:rsidRPr="001D0080">
        <w:rPr>
          <w:sz w:val="24"/>
          <w:szCs w:val="24"/>
        </w:rPr>
        <w:t>.2. Требования к уровню образования при установлении окладов (должностных окладов), ставок заработной платы работников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CE0814" w:rsidRPr="00B26F88" w:rsidRDefault="008D5039" w:rsidP="006F3207">
      <w:pPr>
        <w:widowControl w:val="0"/>
        <w:ind w:firstLine="720"/>
        <w:jc w:val="both"/>
        <w:rPr>
          <w:sz w:val="24"/>
          <w:szCs w:val="24"/>
        </w:rPr>
      </w:pPr>
      <w:r>
        <w:rPr>
          <w:sz w:val="24"/>
          <w:szCs w:val="24"/>
        </w:rPr>
        <w:t>2.8</w:t>
      </w:r>
      <w:r w:rsidR="00CE0814" w:rsidRPr="00B26F88">
        <w:rPr>
          <w:sz w:val="24"/>
          <w:szCs w:val="24"/>
        </w:rPr>
        <w:t xml:space="preserve">.3. Педагогическим работникам, получившим диплом государственного образца о высшем профессиональном образовании, оклады (должностные оклады), ставки заработной </w:t>
      </w:r>
      <w:r w:rsidR="00CE0814" w:rsidRPr="00B26F88">
        <w:rPr>
          <w:sz w:val="24"/>
          <w:szCs w:val="24"/>
        </w:rPr>
        <w:lastRenderedPageBreak/>
        <w:t>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w:t>
      </w:r>
      <w:r w:rsidR="001357ED">
        <w:rPr>
          <w:sz w:val="24"/>
          <w:szCs w:val="24"/>
        </w:rPr>
        <w:t xml:space="preserve"> </w:t>
      </w:r>
      <w:r w:rsidR="00CE0814" w:rsidRPr="00B26F88">
        <w:rPr>
          <w:sz w:val="24"/>
          <w:szCs w:val="24"/>
        </w:rPr>
        <w:t>как лицам, имеющим среднее профессиональное образование.</w:t>
      </w:r>
    </w:p>
    <w:p w:rsidR="00CE0814" w:rsidRPr="00B26F88" w:rsidRDefault="00CE0814" w:rsidP="006F3207">
      <w:pPr>
        <w:widowControl w:val="0"/>
        <w:ind w:firstLine="720"/>
        <w:jc w:val="both"/>
        <w:rPr>
          <w:sz w:val="24"/>
          <w:szCs w:val="24"/>
        </w:rPr>
      </w:pPr>
      <w:r w:rsidRPr="00B26F88">
        <w:rPr>
          <w:sz w:val="24"/>
          <w:szCs w:val="24"/>
        </w:rPr>
        <w:t>Наличие у работников диплома государственного образца «бакалавр», «специалист», «магистр» дает право на установление окладов (должностных окладов), ставок заработной платы, предусмотренных для лиц, имеющих высшее профессиональное образование.</w:t>
      </w:r>
    </w:p>
    <w:p w:rsidR="00CE0814" w:rsidRPr="00B26F88" w:rsidRDefault="00CE0814" w:rsidP="006F3207">
      <w:pPr>
        <w:widowControl w:val="0"/>
        <w:ind w:firstLine="720"/>
        <w:jc w:val="both"/>
        <w:rPr>
          <w:sz w:val="24"/>
          <w:szCs w:val="24"/>
        </w:rPr>
      </w:pPr>
      <w:r w:rsidRPr="00B26F88">
        <w:rPr>
          <w:sz w:val="24"/>
          <w:szCs w:val="24"/>
        </w:rPr>
        <w:t>Наличие у работников диплома государственного образца о неполном высшем профессиональном образовании права на установление окладов (должностных окладов), ставок заработной платы, предусмотренных для лиц, имеющих высшее или среднее профессиональное образование, не дает.</w:t>
      </w:r>
    </w:p>
    <w:p w:rsidR="00CE0814" w:rsidRPr="00B26F88" w:rsidRDefault="00CE0814" w:rsidP="006F3207">
      <w:pPr>
        <w:widowControl w:val="0"/>
        <w:ind w:firstLine="720"/>
        <w:jc w:val="both"/>
        <w:rPr>
          <w:sz w:val="24"/>
          <w:szCs w:val="24"/>
        </w:rPr>
      </w:pPr>
      <w:r w:rsidRPr="00B26F88">
        <w:rPr>
          <w:sz w:val="24"/>
          <w:szCs w:val="24"/>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окладов (должностных окладов), ставок заработной платы, предусмотренных для лиц, имеющих среднее профессиональное образование.</w:t>
      </w:r>
    </w:p>
    <w:p w:rsidR="000526EC" w:rsidRDefault="008D5039" w:rsidP="006F3207">
      <w:pPr>
        <w:widowControl w:val="0"/>
        <w:ind w:firstLine="720"/>
        <w:jc w:val="both"/>
        <w:rPr>
          <w:sz w:val="24"/>
          <w:szCs w:val="24"/>
        </w:rPr>
      </w:pPr>
      <w:r>
        <w:rPr>
          <w:sz w:val="24"/>
          <w:szCs w:val="24"/>
        </w:rPr>
        <w:t>2.8</w:t>
      </w:r>
      <w:r w:rsidR="006F553E">
        <w:rPr>
          <w:sz w:val="24"/>
          <w:szCs w:val="24"/>
        </w:rPr>
        <w:t>.4</w:t>
      </w:r>
      <w:r w:rsidR="00CE0814" w:rsidRPr="00B26F88">
        <w:rPr>
          <w:sz w:val="24"/>
          <w:szCs w:val="24"/>
        </w:rPr>
        <w:t>. 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w:t>
      </w:r>
      <w:r w:rsidR="00112FA6">
        <w:rPr>
          <w:sz w:val="24"/>
          <w:szCs w:val="24"/>
        </w:rPr>
        <w:t>,</w:t>
      </w:r>
      <w:r w:rsidR="00CE0814" w:rsidRPr="00B26F88">
        <w:rPr>
          <w:sz w:val="24"/>
          <w:szCs w:val="24"/>
        </w:rPr>
        <w:t xml:space="preserve"> мо</w:t>
      </w:r>
      <w:r w:rsidR="00112FA6">
        <w:rPr>
          <w:sz w:val="24"/>
          <w:szCs w:val="24"/>
        </w:rPr>
        <w:t xml:space="preserve">гут быть назначены </w:t>
      </w:r>
      <w:r w:rsidR="008E19B9">
        <w:rPr>
          <w:sz w:val="24"/>
          <w:szCs w:val="24"/>
        </w:rPr>
        <w:t xml:space="preserve">директором </w:t>
      </w:r>
      <w:r w:rsidR="008E19B9" w:rsidRPr="00B26F88">
        <w:rPr>
          <w:sz w:val="24"/>
          <w:szCs w:val="24"/>
        </w:rPr>
        <w:t>на</w:t>
      </w:r>
      <w:r w:rsidR="00CE0814" w:rsidRPr="00B26F88">
        <w:rPr>
          <w:sz w:val="24"/>
          <w:szCs w:val="24"/>
        </w:rPr>
        <w:t xml:space="preserve"> соответствующие должности так же, как и работники, имеющие специальную подготовку и стаж работы. </w:t>
      </w:r>
    </w:p>
    <w:p w:rsidR="00CE0814" w:rsidRPr="005D7CAF" w:rsidRDefault="00CE0814" w:rsidP="006F3207">
      <w:pPr>
        <w:widowControl w:val="0"/>
        <w:spacing w:before="240" w:after="240"/>
        <w:jc w:val="center"/>
        <w:rPr>
          <w:b/>
          <w:sz w:val="24"/>
          <w:szCs w:val="24"/>
        </w:rPr>
      </w:pPr>
      <w:r w:rsidRPr="005D7CAF">
        <w:rPr>
          <w:b/>
          <w:sz w:val="24"/>
          <w:szCs w:val="24"/>
        </w:rPr>
        <w:t>3. Виды выплат компенсационного характера</w:t>
      </w:r>
      <w:r w:rsidR="008E19B9" w:rsidRPr="005D7CAF">
        <w:rPr>
          <w:b/>
          <w:sz w:val="24"/>
          <w:szCs w:val="24"/>
        </w:rPr>
        <w:t>.</w:t>
      </w:r>
    </w:p>
    <w:p w:rsidR="008D5039" w:rsidRPr="008D5039" w:rsidRDefault="008D5039" w:rsidP="008D5039">
      <w:pPr>
        <w:widowControl w:val="0"/>
        <w:suppressAutoHyphens w:val="0"/>
        <w:overflowPunct/>
        <w:autoSpaceDN w:val="0"/>
        <w:adjustRightInd w:val="0"/>
        <w:ind w:firstLine="709"/>
        <w:jc w:val="both"/>
        <w:rPr>
          <w:sz w:val="24"/>
          <w:szCs w:val="24"/>
          <w:lang w:eastAsia="ru-RU"/>
        </w:rPr>
      </w:pPr>
      <w:r w:rsidRPr="008D5039">
        <w:rPr>
          <w:sz w:val="24"/>
          <w:szCs w:val="24"/>
          <w:lang w:eastAsia="ru-RU"/>
        </w:rPr>
        <w:t>3.1. К выплатам компенсационного характера относятся:</w:t>
      </w:r>
    </w:p>
    <w:p w:rsidR="008D5039" w:rsidRPr="008D5039" w:rsidRDefault="008D5039" w:rsidP="008D5039">
      <w:pPr>
        <w:widowControl w:val="0"/>
        <w:suppressAutoHyphens w:val="0"/>
        <w:overflowPunct/>
        <w:autoSpaceDN w:val="0"/>
        <w:adjustRightInd w:val="0"/>
        <w:ind w:firstLine="709"/>
        <w:jc w:val="both"/>
        <w:rPr>
          <w:sz w:val="24"/>
          <w:szCs w:val="24"/>
          <w:lang w:eastAsia="ru-RU"/>
        </w:rPr>
      </w:pPr>
      <w:r w:rsidRPr="008D5039">
        <w:rPr>
          <w:sz w:val="24"/>
          <w:szCs w:val="24"/>
          <w:lang w:eastAsia="ru-RU"/>
        </w:rPr>
        <w:t>выплаты работникам, занятым на работах с вредными и (или) опасными условиями труда;</w:t>
      </w:r>
    </w:p>
    <w:p w:rsidR="008D5039" w:rsidRPr="008D5039" w:rsidRDefault="008D5039" w:rsidP="008D5039">
      <w:pPr>
        <w:widowControl w:val="0"/>
        <w:suppressAutoHyphens w:val="0"/>
        <w:overflowPunct/>
        <w:autoSpaceDN w:val="0"/>
        <w:adjustRightInd w:val="0"/>
        <w:ind w:firstLine="709"/>
        <w:jc w:val="both"/>
        <w:rPr>
          <w:sz w:val="24"/>
          <w:szCs w:val="24"/>
          <w:lang w:eastAsia="ru-RU"/>
        </w:rPr>
      </w:pPr>
      <w:r w:rsidRPr="008D5039">
        <w:rPr>
          <w:sz w:val="24"/>
          <w:szCs w:val="24"/>
          <w:lang w:eastAsia="ru-RU"/>
        </w:rPr>
        <w:t>выплаты за работу в местностях с особыми климатическими условиями (районный коэффициент);</w:t>
      </w:r>
    </w:p>
    <w:p w:rsidR="008D5039" w:rsidRPr="008D5039" w:rsidRDefault="008D5039" w:rsidP="008D5039">
      <w:pPr>
        <w:widowControl w:val="0"/>
        <w:suppressAutoHyphens w:val="0"/>
        <w:overflowPunct/>
        <w:autoSpaceDN w:val="0"/>
        <w:adjustRightInd w:val="0"/>
        <w:ind w:firstLine="709"/>
        <w:jc w:val="both"/>
        <w:rPr>
          <w:sz w:val="24"/>
          <w:szCs w:val="24"/>
          <w:lang w:eastAsia="ru-RU"/>
        </w:rPr>
      </w:pPr>
      <w:r w:rsidRPr="008D5039">
        <w:rPr>
          <w:sz w:val="24"/>
          <w:szCs w:val="24"/>
          <w:lang w:eastAsia="ru-RU"/>
        </w:rPr>
        <w:t>выплаты за работу в условиях, отклоняющихся от нормальных (при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и вечернее время и при выполнении работ в других условиях, отклоняющихся от нормальных);</w:t>
      </w:r>
    </w:p>
    <w:p w:rsidR="008D5039" w:rsidRPr="008D5039" w:rsidRDefault="008D5039" w:rsidP="008D5039">
      <w:pPr>
        <w:widowControl w:val="0"/>
        <w:suppressAutoHyphens w:val="0"/>
        <w:overflowPunct/>
        <w:autoSpaceDN w:val="0"/>
        <w:adjustRightInd w:val="0"/>
        <w:ind w:firstLine="709"/>
        <w:jc w:val="both"/>
        <w:rPr>
          <w:sz w:val="24"/>
          <w:szCs w:val="24"/>
          <w:lang w:eastAsia="ru-RU"/>
        </w:rPr>
      </w:pPr>
      <w:r w:rsidRPr="008D5039">
        <w:rPr>
          <w:sz w:val="24"/>
          <w:szCs w:val="24"/>
          <w:lang w:eastAsia="ru-RU"/>
        </w:rPr>
        <w:t>выплаты за дополнительные виды работ, не входящие в должностные обязанности работников, но непосредственно связанные с их выполнением;</w:t>
      </w:r>
    </w:p>
    <w:p w:rsidR="008D5039" w:rsidRPr="008D5039" w:rsidRDefault="008D5039" w:rsidP="008D5039">
      <w:pPr>
        <w:widowControl w:val="0"/>
        <w:suppressAutoHyphens w:val="0"/>
        <w:overflowPunct/>
        <w:autoSpaceDN w:val="0"/>
        <w:adjustRightInd w:val="0"/>
        <w:ind w:firstLine="709"/>
        <w:jc w:val="both"/>
        <w:rPr>
          <w:sz w:val="24"/>
          <w:szCs w:val="24"/>
          <w:lang w:eastAsia="ru-RU"/>
        </w:rPr>
      </w:pPr>
      <w:r w:rsidRPr="008D5039">
        <w:rPr>
          <w:sz w:val="24"/>
          <w:szCs w:val="24"/>
          <w:lang w:eastAsia="ru-RU"/>
        </w:rPr>
        <w:t>иные выплаты и надбавки компенсационного характера.</w:t>
      </w:r>
    </w:p>
    <w:p w:rsidR="005B1E01" w:rsidRDefault="008D5039" w:rsidP="006F3207">
      <w:pPr>
        <w:widowControl w:val="0"/>
        <w:ind w:firstLine="720"/>
        <w:jc w:val="both"/>
        <w:rPr>
          <w:sz w:val="24"/>
          <w:szCs w:val="24"/>
        </w:rPr>
      </w:pPr>
      <w:r>
        <w:rPr>
          <w:sz w:val="24"/>
          <w:szCs w:val="24"/>
        </w:rPr>
        <w:t xml:space="preserve">3.2. </w:t>
      </w:r>
      <w:r w:rsidR="005B1E01" w:rsidRPr="00B26F88">
        <w:rPr>
          <w:sz w:val="24"/>
          <w:szCs w:val="24"/>
        </w:rPr>
        <w:t>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CE0814" w:rsidRDefault="005B1E01" w:rsidP="006F3207">
      <w:pPr>
        <w:widowControl w:val="0"/>
        <w:ind w:firstLine="720"/>
        <w:jc w:val="both"/>
        <w:rPr>
          <w:sz w:val="24"/>
          <w:szCs w:val="24"/>
        </w:rPr>
      </w:pPr>
      <w:r>
        <w:rPr>
          <w:sz w:val="24"/>
          <w:szCs w:val="24"/>
        </w:rPr>
        <w:t>3.3</w:t>
      </w:r>
      <w:r w:rsidR="00CE0814" w:rsidRPr="00B26F88">
        <w:rPr>
          <w:sz w:val="24"/>
          <w:szCs w:val="24"/>
        </w:rPr>
        <w:t>. 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w:t>
      </w:r>
    </w:p>
    <w:p w:rsidR="005D7CAF" w:rsidRPr="005D7CAF" w:rsidRDefault="005D7CAF" w:rsidP="005D7CAF">
      <w:pPr>
        <w:pStyle w:val="ConsPlusNormal"/>
        <w:ind w:firstLine="0"/>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00CE0814" w:rsidRPr="005D7CAF">
        <w:rPr>
          <w:rFonts w:ascii="Times New Roman" w:hAnsi="Times New Roman" w:cs="Times New Roman"/>
          <w:sz w:val="24"/>
          <w:szCs w:val="24"/>
        </w:rPr>
        <w:t xml:space="preserve"> </w:t>
      </w:r>
      <w:r w:rsidR="005B1E01">
        <w:rPr>
          <w:rFonts w:ascii="Times New Roman" w:hAnsi="Times New Roman" w:cs="Times New Roman"/>
          <w:sz w:val="24"/>
          <w:szCs w:val="24"/>
          <w:lang w:eastAsia="ru-RU"/>
        </w:rPr>
        <w:t>3.4</w:t>
      </w:r>
      <w:r w:rsidRPr="005D7CAF">
        <w:rPr>
          <w:rFonts w:ascii="Times New Roman" w:hAnsi="Times New Roman" w:cs="Times New Roman"/>
          <w:sz w:val="24"/>
          <w:szCs w:val="24"/>
          <w:lang w:eastAsia="ru-RU"/>
        </w:rPr>
        <w:t>. </w:t>
      </w:r>
      <w:r w:rsidR="005B1E01">
        <w:rPr>
          <w:rFonts w:ascii="Times New Roman" w:hAnsi="Times New Roman" w:cs="Times New Roman"/>
          <w:sz w:val="24"/>
          <w:szCs w:val="24"/>
          <w:lang w:eastAsia="ru-RU"/>
        </w:rPr>
        <w:t>Оплата труда работников</w:t>
      </w:r>
      <w:r w:rsidRPr="005D7CAF">
        <w:rPr>
          <w:rFonts w:ascii="Times New Roman" w:hAnsi="Times New Roman" w:cs="Times New Roman"/>
          <w:sz w:val="24"/>
          <w:szCs w:val="24"/>
          <w:lang w:eastAsia="ru-RU"/>
        </w:rPr>
        <w:t>, занятым на работах с вредными и (или) опасными условиями труда, устанавливаются не ниже размеров, установленных трудовым законодательством и иными нормативными правовыми актами, содержащими нормы трудового права.</w:t>
      </w:r>
    </w:p>
    <w:p w:rsidR="005D7CAF" w:rsidRPr="005D7CAF" w:rsidRDefault="005D7CAF" w:rsidP="005D7CAF">
      <w:pPr>
        <w:widowControl w:val="0"/>
        <w:suppressAutoHyphens w:val="0"/>
        <w:overflowPunct/>
        <w:autoSpaceDN w:val="0"/>
        <w:adjustRightInd w:val="0"/>
        <w:ind w:firstLine="709"/>
        <w:jc w:val="both"/>
        <w:rPr>
          <w:sz w:val="24"/>
          <w:szCs w:val="24"/>
          <w:lang w:eastAsia="ru-RU"/>
        </w:rPr>
      </w:pPr>
      <w:r w:rsidRPr="005D7CAF">
        <w:rPr>
          <w:sz w:val="24"/>
          <w:szCs w:val="24"/>
          <w:lang w:eastAsia="ru-RU"/>
        </w:rPr>
        <w:t xml:space="preserve">На момент введения новых систем оплаты труда указанная выплата устанавливается всем работникам, получавшим ее ранее, в прежних размерах. В случае обеспечения на рабочих местах безопасных условий труда, подтвержденных результатами специальной </w:t>
      </w:r>
      <w:r w:rsidRPr="005D7CAF">
        <w:rPr>
          <w:sz w:val="24"/>
          <w:szCs w:val="24"/>
          <w:lang w:eastAsia="ru-RU"/>
        </w:rPr>
        <w:lastRenderedPageBreak/>
        <w:t>оценки условий труда (аттестации рабочих мест по условиям труда) или заключением государственной экспертизы условий труда, выплаты работникам не производятся.</w:t>
      </w:r>
    </w:p>
    <w:p w:rsidR="00CE0814" w:rsidRDefault="00DD7E23" w:rsidP="005D7CAF">
      <w:pPr>
        <w:widowControl w:val="0"/>
        <w:ind w:firstLine="720"/>
        <w:jc w:val="both"/>
        <w:rPr>
          <w:sz w:val="24"/>
          <w:szCs w:val="24"/>
        </w:rPr>
      </w:pPr>
      <w:r>
        <w:rPr>
          <w:sz w:val="24"/>
          <w:szCs w:val="24"/>
        </w:rPr>
        <w:t>3.5</w:t>
      </w:r>
      <w:r w:rsidR="00CE0814" w:rsidRPr="00B26F88">
        <w:rPr>
          <w:sz w:val="24"/>
          <w:szCs w:val="24"/>
        </w:rPr>
        <w:t>. Согласно</w:t>
      </w:r>
      <w:r w:rsidR="001357ED">
        <w:rPr>
          <w:sz w:val="24"/>
          <w:szCs w:val="24"/>
        </w:rPr>
        <w:t xml:space="preserve"> </w:t>
      </w:r>
      <w:hyperlink r:id="rId14" w:history="1">
        <w:r w:rsidR="00CE0814" w:rsidRPr="00B26F88">
          <w:rPr>
            <w:rStyle w:val="a5"/>
            <w:color w:val="auto"/>
            <w:sz w:val="24"/>
            <w:szCs w:val="24"/>
            <w:u w:val="none"/>
          </w:rPr>
          <w:t>постановлению</w:t>
        </w:r>
      </w:hyperlink>
      <w:r w:rsidR="001357ED">
        <w:rPr>
          <w:sz w:val="24"/>
          <w:szCs w:val="24"/>
        </w:rPr>
        <w:t xml:space="preserve"> </w:t>
      </w:r>
      <w:r w:rsidR="00CE0814" w:rsidRPr="00B26F88">
        <w:rPr>
          <w:sz w:val="24"/>
          <w:szCs w:val="24"/>
        </w:rPr>
        <w:t>Совета</w:t>
      </w:r>
      <w:r w:rsidR="001357ED">
        <w:rPr>
          <w:sz w:val="24"/>
          <w:szCs w:val="24"/>
        </w:rPr>
        <w:t xml:space="preserve"> </w:t>
      </w:r>
      <w:r w:rsidR="00CE0814" w:rsidRPr="00B26F88">
        <w:rPr>
          <w:sz w:val="24"/>
          <w:szCs w:val="24"/>
        </w:rPr>
        <w:t>Министров</w:t>
      </w:r>
      <w:r w:rsidR="001357ED">
        <w:rPr>
          <w:sz w:val="24"/>
          <w:szCs w:val="24"/>
        </w:rPr>
        <w:t xml:space="preserve"> </w:t>
      </w:r>
      <w:r w:rsidR="00CE0814" w:rsidRPr="00B26F88">
        <w:rPr>
          <w:sz w:val="24"/>
          <w:szCs w:val="24"/>
        </w:rPr>
        <w:t>СССР,</w:t>
      </w:r>
      <w:r w:rsidR="001357ED">
        <w:rPr>
          <w:sz w:val="24"/>
          <w:szCs w:val="24"/>
        </w:rPr>
        <w:t xml:space="preserve"> </w:t>
      </w:r>
      <w:r w:rsidR="005D7CAF">
        <w:rPr>
          <w:sz w:val="24"/>
          <w:szCs w:val="24"/>
        </w:rPr>
        <w:t xml:space="preserve">Всесоюзного  Центрального Союза Профессиональных Союзов  </w:t>
      </w:r>
      <w:r w:rsidR="001357ED">
        <w:rPr>
          <w:sz w:val="24"/>
          <w:szCs w:val="24"/>
        </w:rPr>
        <w:t xml:space="preserve"> </w:t>
      </w:r>
      <w:r w:rsidR="00CE0814" w:rsidRPr="00B26F88">
        <w:rPr>
          <w:sz w:val="24"/>
          <w:szCs w:val="24"/>
        </w:rPr>
        <w:t>от 01.08.89 №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г.г. Воркуты и Инты» устанавливается районный коэффициент в размере 30 процентов от заработной платы работника, подлежащей начислению в соответствующем месяце с учетом всех установленных выплат.</w:t>
      </w:r>
    </w:p>
    <w:p w:rsidR="00CE0814" w:rsidRPr="00B26F88" w:rsidRDefault="00DD7E23" w:rsidP="006F3207">
      <w:pPr>
        <w:widowControl w:val="0"/>
        <w:ind w:firstLine="720"/>
        <w:jc w:val="both"/>
        <w:rPr>
          <w:sz w:val="24"/>
          <w:szCs w:val="24"/>
        </w:rPr>
      </w:pPr>
      <w:r>
        <w:rPr>
          <w:sz w:val="24"/>
          <w:szCs w:val="24"/>
        </w:rPr>
        <w:t>3.6</w:t>
      </w:r>
      <w:r w:rsidR="00CE0814" w:rsidRPr="00B26F88">
        <w:rPr>
          <w:sz w:val="24"/>
          <w:szCs w:val="24"/>
        </w:rPr>
        <w:t xml:space="preserve">. Выплаты за работу в условиях, отклоняющихся от нормальных (совмещение профессий (должностей), расширение зоны обслуживания, за сверхурочную работу, за работу в ночное и вечернее время, за работу в выходные и нерабочие праздничные дни и при выполнении работ в других условиях, отклоняющихся от нормальных), в соответствии со </w:t>
      </w:r>
      <w:hyperlink r:id="rId15" w:history="1">
        <w:r w:rsidR="00CE0814" w:rsidRPr="00B26F88">
          <w:rPr>
            <w:rStyle w:val="a5"/>
            <w:color w:val="auto"/>
            <w:sz w:val="24"/>
            <w:szCs w:val="24"/>
            <w:u w:val="none"/>
          </w:rPr>
          <w:t>статьями 149</w:t>
        </w:r>
      </w:hyperlink>
      <w:r w:rsidR="00CE0814" w:rsidRPr="00B26F88">
        <w:rPr>
          <w:sz w:val="24"/>
          <w:szCs w:val="24"/>
        </w:rPr>
        <w:t xml:space="preserve">, </w:t>
      </w:r>
      <w:hyperlink r:id="rId16" w:history="1">
        <w:r w:rsidR="00CE0814" w:rsidRPr="00B26F88">
          <w:rPr>
            <w:rStyle w:val="a5"/>
            <w:color w:val="auto"/>
            <w:sz w:val="24"/>
            <w:szCs w:val="24"/>
            <w:u w:val="none"/>
          </w:rPr>
          <w:t>150</w:t>
        </w:r>
      </w:hyperlink>
      <w:r w:rsidR="00CE0814" w:rsidRPr="00B26F88">
        <w:rPr>
          <w:sz w:val="24"/>
          <w:szCs w:val="24"/>
        </w:rPr>
        <w:t xml:space="preserve">, </w:t>
      </w:r>
      <w:hyperlink r:id="rId17" w:history="1">
        <w:r w:rsidR="00CE0814" w:rsidRPr="00B26F88">
          <w:rPr>
            <w:rStyle w:val="a5"/>
            <w:color w:val="auto"/>
            <w:sz w:val="24"/>
            <w:szCs w:val="24"/>
            <w:u w:val="none"/>
          </w:rPr>
          <w:t>151</w:t>
        </w:r>
      </w:hyperlink>
      <w:r w:rsidR="00CE0814" w:rsidRPr="00B26F88">
        <w:rPr>
          <w:sz w:val="24"/>
          <w:szCs w:val="24"/>
        </w:rPr>
        <w:t xml:space="preserve">, </w:t>
      </w:r>
      <w:hyperlink r:id="rId18" w:history="1">
        <w:r w:rsidR="00CE0814" w:rsidRPr="00B26F88">
          <w:rPr>
            <w:rStyle w:val="a5"/>
            <w:color w:val="auto"/>
            <w:sz w:val="24"/>
            <w:szCs w:val="24"/>
            <w:u w:val="none"/>
          </w:rPr>
          <w:t>152</w:t>
        </w:r>
      </w:hyperlink>
      <w:r w:rsidR="00CE0814" w:rsidRPr="00B26F88">
        <w:rPr>
          <w:sz w:val="24"/>
          <w:szCs w:val="24"/>
        </w:rPr>
        <w:t xml:space="preserve">, </w:t>
      </w:r>
      <w:hyperlink r:id="rId19" w:history="1">
        <w:r w:rsidR="00CE0814" w:rsidRPr="00B26F88">
          <w:rPr>
            <w:rStyle w:val="a5"/>
            <w:color w:val="auto"/>
            <w:sz w:val="24"/>
            <w:szCs w:val="24"/>
            <w:u w:val="none"/>
          </w:rPr>
          <w:t>153</w:t>
        </w:r>
      </w:hyperlink>
      <w:r w:rsidR="00CE0814" w:rsidRPr="00B26F88">
        <w:rPr>
          <w:sz w:val="24"/>
          <w:szCs w:val="24"/>
        </w:rPr>
        <w:t xml:space="preserve">, </w:t>
      </w:r>
      <w:hyperlink r:id="rId20" w:history="1">
        <w:r w:rsidR="00CE0814" w:rsidRPr="00AA01A2">
          <w:rPr>
            <w:rStyle w:val="a5"/>
            <w:color w:val="auto"/>
            <w:sz w:val="24"/>
            <w:szCs w:val="24"/>
            <w:u w:val="none"/>
          </w:rPr>
          <w:t>154</w:t>
        </w:r>
      </w:hyperlink>
      <w:r w:rsidR="00CE0814" w:rsidRPr="00B26F88">
        <w:rPr>
          <w:sz w:val="24"/>
          <w:szCs w:val="24"/>
        </w:rPr>
        <w:t xml:space="preserve"> Трудового кодекса Российской Федерации и Кузбасским </w:t>
      </w:r>
      <w:hyperlink r:id="rId21" w:history="1">
        <w:r w:rsidR="00CE0814" w:rsidRPr="00B26F88">
          <w:rPr>
            <w:rStyle w:val="a5"/>
            <w:color w:val="auto"/>
            <w:sz w:val="24"/>
            <w:szCs w:val="24"/>
            <w:u w:val="none"/>
          </w:rPr>
          <w:t>соглашением</w:t>
        </w:r>
      </w:hyperlink>
      <w:r w:rsidR="00CE0814" w:rsidRPr="00B26F88">
        <w:rPr>
          <w:sz w:val="24"/>
          <w:szCs w:val="24"/>
        </w:rPr>
        <w:t xml:space="preserve"> между Федерацией профсоюзных организаций Кузбасса, Коллегией Администрации Кемеровской области</w:t>
      </w:r>
      <w:r w:rsidR="003F62A4">
        <w:rPr>
          <w:sz w:val="24"/>
          <w:szCs w:val="24"/>
        </w:rPr>
        <w:t>-Кузбасса</w:t>
      </w:r>
      <w:r w:rsidR="00CE0814" w:rsidRPr="00B26F88">
        <w:rPr>
          <w:sz w:val="24"/>
          <w:szCs w:val="24"/>
        </w:rPr>
        <w:t xml:space="preserve"> и работодателями Кемеровской области</w:t>
      </w:r>
      <w:r w:rsidR="003F62A4">
        <w:rPr>
          <w:sz w:val="24"/>
          <w:szCs w:val="24"/>
        </w:rPr>
        <w:t>-Кузбасса</w:t>
      </w:r>
      <w:r w:rsidR="00CE0814" w:rsidRPr="00B26F88">
        <w:rPr>
          <w:sz w:val="24"/>
          <w:szCs w:val="24"/>
        </w:rPr>
        <w:t xml:space="preserve"> производятся в следующих размерах:</w:t>
      </w:r>
    </w:p>
    <w:p w:rsidR="00CE0814" w:rsidRPr="00B26F88" w:rsidRDefault="00CE0814" w:rsidP="006F3207">
      <w:pPr>
        <w:widowControl w:val="0"/>
        <w:ind w:firstLine="720"/>
        <w:jc w:val="both"/>
        <w:rPr>
          <w:sz w:val="24"/>
          <w:szCs w:val="24"/>
        </w:rPr>
      </w:pPr>
      <w:r w:rsidRPr="00B26F88">
        <w:rPr>
          <w:sz w:val="24"/>
          <w:szCs w:val="24"/>
        </w:rPr>
        <w:t>за совмещение профессий (должностей), расширение зоны обслуживания работнику устанавливается доплата. Размер доплаты и срок, на который она устанавливается, определяются по соглашению сторон в трудовом договоре с учетом содержания и (или) объема выполняемой дополнительной работы, расширен</w:t>
      </w:r>
      <w:r w:rsidR="000526EC">
        <w:rPr>
          <w:sz w:val="24"/>
          <w:szCs w:val="24"/>
        </w:rPr>
        <w:t>ия</w:t>
      </w:r>
      <w:r w:rsidRPr="00B26F88">
        <w:rPr>
          <w:sz w:val="24"/>
          <w:szCs w:val="24"/>
        </w:rPr>
        <w:t xml:space="preserve"> зоны обслуживания;</w:t>
      </w:r>
    </w:p>
    <w:p w:rsidR="00CE0814" w:rsidRPr="00B26F88" w:rsidRDefault="00CE0814" w:rsidP="006F3207">
      <w:pPr>
        <w:widowControl w:val="0"/>
        <w:ind w:firstLine="720"/>
        <w:jc w:val="both"/>
        <w:rPr>
          <w:sz w:val="24"/>
          <w:szCs w:val="24"/>
        </w:rPr>
      </w:pPr>
      <w:r w:rsidRPr="00B26F88">
        <w:rPr>
          <w:sz w:val="24"/>
          <w:szCs w:val="24"/>
        </w:rPr>
        <w:t>оплата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E0814" w:rsidRPr="00B26F88" w:rsidRDefault="00CE0814" w:rsidP="006F3207">
      <w:pPr>
        <w:widowControl w:val="0"/>
        <w:ind w:firstLine="720"/>
        <w:jc w:val="both"/>
        <w:rPr>
          <w:sz w:val="24"/>
          <w:szCs w:val="24"/>
        </w:rPr>
      </w:pPr>
      <w:r w:rsidRPr="00B26F88">
        <w:rPr>
          <w:sz w:val="24"/>
          <w:szCs w:val="24"/>
        </w:rPr>
        <w:t xml:space="preserve">оплата труда за работу в ночное время (с 22 часов до 6 часов) </w:t>
      </w:r>
      <w:r w:rsidRPr="00AA01A2">
        <w:rPr>
          <w:sz w:val="24"/>
          <w:szCs w:val="24"/>
        </w:rPr>
        <w:t>и вечернее время (с 18 до 22 часов)</w:t>
      </w:r>
      <w:r w:rsidR="005D7689">
        <w:rPr>
          <w:sz w:val="24"/>
          <w:szCs w:val="24"/>
        </w:rPr>
        <w:t xml:space="preserve"> </w:t>
      </w:r>
      <w:r w:rsidRPr="00B26F88">
        <w:rPr>
          <w:sz w:val="24"/>
          <w:szCs w:val="24"/>
        </w:rPr>
        <w:t xml:space="preserve">определяется в соответствии с Кузбасским </w:t>
      </w:r>
      <w:hyperlink r:id="rId22" w:history="1">
        <w:r w:rsidRPr="00B26F88">
          <w:rPr>
            <w:rStyle w:val="a5"/>
            <w:color w:val="auto"/>
            <w:sz w:val="24"/>
            <w:szCs w:val="24"/>
            <w:u w:val="none"/>
          </w:rPr>
          <w:t>соглашением</w:t>
        </w:r>
      </w:hyperlink>
      <w:r w:rsidRPr="00B26F88">
        <w:rPr>
          <w:sz w:val="24"/>
          <w:szCs w:val="24"/>
        </w:rPr>
        <w:t xml:space="preserve"> между Федерацией профсоюзных организаций Кузбасса, Коллегией Администрации Кемеровской области и работодателями Кемеровской области. Размер доплаты за час работы определяется путем деления оклада (должностного оклада), ставки заработной платы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CE0814" w:rsidRPr="00B26F88" w:rsidRDefault="00CE0814" w:rsidP="006F3207">
      <w:pPr>
        <w:widowControl w:val="0"/>
        <w:ind w:firstLine="720"/>
        <w:jc w:val="both"/>
        <w:rPr>
          <w:sz w:val="24"/>
          <w:szCs w:val="24"/>
        </w:rPr>
      </w:pPr>
      <w:r w:rsidRPr="00B26F88">
        <w:rPr>
          <w:sz w:val="24"/>
          <w:szCs w:val="24"/>
        </w:rPr>
        <w:t>оплата труда в выходные или нерабочие праздничные дни производится работникам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размеры оплаты труда за работу в выходной или нерабочий праздничный день устанавливаются коллективным договором, локальным нормативным актом учреждения,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12FA6" w:rsidRPr="00B26F88" w:rsidRDefault="00CE0814" w:rsidP="00FF7084">
      <w:pPr>
        <w:widowControl w:val="0"/>
        <w:ind w:firstLine="720"/>
        <w:jc w:val="both"/>
        <w:rPr>
          <w:sz w:val="24"/>
          <w:szCs w:val="24"/>
        </w:rPr>
      </w:pPr>
      <w:r w:rsidRPr="00B26F88">
        <w:rPr>
          <w:sz w:val="24"/>
          <w:szCs w:val="24"/>
        </w:rPr>
        <w:t>доплата за увеличение объема работы или исполнение обязанностей временно отсутствующего работника без освобождения от основной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CE0814" w:rsidRPr="00B26F88" w:rsidRDefault="00DD7E23" w:rsidP="00112FA6">
      <w:pPr>
        <w:widowControl w:val="0"/>
        <w:ind w:firstLine="720"/>
        <w:jc w:val="both"/>
        <w:rPr>
          <w:sz w:val="24"/>
          <w:szCs w:val="24"/>
        </w:rPr>
      </w:pPr>
      <w:r>
        <w:rPr>
          <w:sz w:val="24"/>
          <w:szCs w:val="24"/>
        </w:rPr>
        <w:lastRenderedPageBreak/>
        <w:t>3.7</w:t>
      </w:r>
      <w:r w:rsidR="00CE0814" w:rsidRPr="00B26F88">
        <w:rPr>
          <w:sz w:val="24"/>
          <w:szCs w:val="24"/>
        </w:rPr>
        <w:t xml:space="preserve">. С учетом условий труда и выполнением дополнительной работы, не входящей в круг должностных обязанностей, руководителям, специалистам и служащим </w:t>
      </w:r>
      <w:r w:rsidR="00112FA6">
        <w:rPr>
          <w:sz w:val="24"/>
          <w:szCs w:val="24"/>
        </w:rPr>
        <w:t>у</w:t>
      </w:r>
      <w:r w:rsidR="00CE0814" w:rsidRPr="00B26F88">
        <w:rPr>
          <w:sz w:val="24"/>
          <w:szCs w:val="24"/>
        </w:rPr>
        <w:t xml:space="preserve">станавливаются </w:t>
      </w:r>
      <w:r w:rsidR="005B1E01">
        <w:rPr>
          <w:sz w:val="24"/>
          <w:szCs w:val="24"/>
        </w:rPr>
        <w:t xml:space="preserve">дополнительные </w:t>
      </w:r>
      <w:r w:rsidR="00CE0814" w:rsidRPr="00B26F88">
        <w:rPr>
          <w:sz w:val="24"/>
          <w:szCs w:val="24"/>
        </w:rPr>
        <w:t xml:space="preserve">выплаты компенсационного характера, предусмотренные в </w:t>
      </w:r>
      <w:hyperlink w:anchor="Par494" w:history="1">
        <w:r w:rsidR="00CE0814" w:rsidRPr="00B26F88">
          <w:rPr>
            <w:rStyle w:val="a5"/>
            <w:color w:val="auto"/>
            <w:sz w:val="24"/>
            <w:szCs w:val="24"/>
            <w:u w:val="none"/>
          </w:rPr>
          <w:t>приложении №1</w:t>
        </w:r>
      </w:hyperlink>
      <w:r w:rsidR="00CE0814" w:rsidRPr="00B26F88">
        <w:rPr>
          <w:sz w:val="24"/>
          <w:szCs w:val="24"/>
        </w:rPr>
        <w:t xml:space="preserve"> к настоящему Положению.</w:t>
      </w:r>
      <w:r w:rsidR="005D7CAF">
        <w:rPr>
          <w:sz w:val="24"/>
          <w:szCs w:val="24"/>
        </w:rPr>
        <w:t xml:space="preserve"> </w:t>
      </w:r>
    </w:p>
    <w:p w:rsidR="00CE0814" w:rsidRPr="005D7CAF" w:rsidRDefault="00CE0814" w:rsidP="006F3207">
      <w:pPr>
        <w:widowControl w:val="0"/>
        <w:spacing w:before="240" w:after="240"/>
        <w:jc w:val="center"/>
        <w:rPr>
          <w:b/>
          <w:sz w:val="24"/>
          <w:szCs w:val="24"/>
        </w:rPr>
      </w:pPr>
      <w:r w:rsidRPr="005D7CAF">
        <w:rPr>
          <w:b/>
          <w:sz w:val="24"/>
          <w:szCs w:val="24"/>
        </w:rPr>
        <w:t>4. Виды выплат стимулирующего характера</w:t>
      </w:r>
      <w:r w:rsidR="008E19B9" w:rsidRPr="005D7CAF">
        <w:rPr>
          <w:b/>
          <w:sz w:val="24"/>
          <w:szCs w:val="24"/>
        </w:rPr>
        <w:t>.</w:t>
      </w:r>
    </w:p>
    <w:p w:rsidR="005D7CAF" w:rsidRDefault="00CE0814" w:rsidP="006F3207">
      <w:pPr>
        <w:widowControl w:val="0"/>
        <w:ind w:firstLine="720"/>
        <w:jc w:val="both"/>
        <w:rPr>
          <w:sz w:val="24"/>
          <w:szCs w:val="24"/>
        </w:rPr>
      </w:pPr>
      <w:r w:rsidRPr="00B26F88">
        <w:rPr>
          <w:sz w:val="24"/>
          <w:szCs w:val="24"/>
        </w:rPr>
        <w:t>4.1. К выплатам стимулирующего характера относятся:</w:t>
      </w:r>
    </w:p>
    <w:p w:rsidR="005B1E01" w:rsidRDefault="00CE0814" w:rsidP="006F3207">
      <w:pPr>
        <w:widowControl w:val="0"/>
        <w:ind w:firstLine="720"/>
        <w:jc w:val="both"/>
        <w:rPr>
          <w:sz w:val="24"/>
          <w:szCs w:val="24"/>
        </w:rPr>
      </w:pPr>
      <w:r w:rsidRPr="00B26F88">
        <w:rPr>
          <w:sz w:val="24"/>
          <w:szCs w:val="24"/>
        </w:rPr>
        <w:t>выплаты за интенсивность и высокие результаты работы;</w:t>
      </w:r>
    </w:p>
    <w:p w:rsidR="005B1E01" w:rsidRPr="005B1E01" w:rsidRDefault="005B1E01" w:rsidP="005B1E01">
      <w:pPr>
        <w:pStyle w:val="ConsPlusNormal"/>
        <w:ind w:firstLine="709"/>
        <w:jc w:val="both"/>
        <w:rPr>
          <w:rFonts w:ascii="Times New Roman" w:hAnsi="Times New Roman" w:cs="Times New Roman"/>
          <w:color w:val="000000"/>
          <w:sz w:val="24"/>
          <w:szCs w:val="24"/>
        </w:rPr>
      </w:pPr>
      <w:r w:rsidRPr="005B1E01">
        <w:rPr>
          <w:rFonts w:ascii="Times New Roman" w:hAnsi="Times New Roman" w:cs="Times New Roman"/>
          <w:color w:val="000000"/>
          <w:sz w:val="24"/>
          <w:szCs w:val="24"/>
        </w:rPr>
        <w:t>выплаты за качество выполняемых работ;</w:t>
      </w:r>
    </w:p>
    <w:p w:rsidR="005D7CAF" w:rsidRPr="005B1E01" w:rsidRDefault="005B1E01" w:rsidP="005B1E01">
      <w:pPr>
        <w:pStyle w:val="ConsPlusNormal"/>
        <w:ind w:firstLine="709"/>
        <w:jc w:val="both"/>
        <w:rPr>
          <w:rFonts w:ascii="Times New Roman" w:hAnsi="Times New Roman" w:cs="Times New Roman"/>
          <w:color w:val="000000"/>
          <w:sz w:val="24"/>
          <w:szCs w:val="24"/>
        </w:rPr>
      </w:pPr>
      <w:r w:rsidRPr="005B1E01">
        <w:rPr>
          <w:rFonts w:ascii="Times New Roman" w:hAnsi="Times New Roman" w:cs="Times New Roman"/>
          <w:color w:val="000000"/>
          <w:sz w:val="24"/>
          <w:szCs w:val="24"/>
        </w:rPr>
        <w:t>выплаты за непрер</w:t>
      </w:r>
      <w:r w:rsidR="00707E7C">
        <w:rPr>
          <w:rFonts w:ascii="Times New Roman" w:hAnsi="Times New Roman" w:cs="Times New Roman"/>
          <w:color w:val="000000"/>
          <w:sz w:val="24"/>
          <w:szCs w:val="24"/>
        </w:rPr>
        <w:t>ывный стаж работы</w:t>
      </w:r>
      <w:r>
        <w:rPr>
          <w:rFonts w:ascii="Times New Roman" w:hAnsi="Times New Roman" w:cs="Times New Roman"/>
          <w:color w:val="000000"/>
          <w:sz w:val="24"/>
          <w:szCs w:val="24"/>
        </w:rPr>
        <w:t>;</w:t>
      </w:r>
      <w:r w:rsidR="00CE0814" w:rsidRPr="00B26F88">
        <w:rPr>
          <w:sz w:val="24"/>
          <w:szCs w:val="24"/>
        </w:rPr>
        <w:t xml:space="preserve"> </w:t>
      </w:r>
    </w:p>
    <w:p w:rsidR="005D7CAF" w:rsidRDefault="00CE0814" w:rsidP="006F3207">
      <w:pPr>
        <w:widowControl w:val="0"/>
        <w:ind w:firstLine="720"/>
        <w:jc w:val="both"/>
        <w:rPr>
          <w:sz w:val="24"/>
          <w:szCs w:val="24"/>
        </w:rPr>
      </w:pPr>
      <w:r w:rsidRPr="00B26F88">
        <w:rPr>
          <w:sz w:val="24"/>
          <w:szCs w:val="24"/>
        </w:rPr>
        <w:t>премиальные выплаты по итогам работы;</w:t>
      </w:r>
    </w:p>
    <w:p w:rsidR="00CE0814" w:rsidRDefault="00CE0814" w:rsidP="006F3207">
      <w:pPr>
        <w:widowControl w:val="0"/>
        <w:ind w:firstLine="720"/>
        <w:jc w:val="both"/>
        <w:rPr>
          <w:sz w:val="24"/>
          <w:szCs w:val="24"/>
        </w:rPr>
      </w:pPr>
      <w:r w:rsidRPr="00B26F88">
        <w:rPr>
          <w:sz w:val="24"/>
          <w:szCs w:val="24"/>
        </w:rPr>
        <w:t>иные поощрительные и разовые выплаты.</w:t>
      </w:r>
    </w:p>
    <w:p w:rsidR="00740048" w:rsidRDefault="00CE0814" w:rsidP="006F3207">
      <w:pPr>
        <w:widowControl w:val="0"/>
        <w:ind w:firstLine="720"/>
        <w:jc w:val="both"/>
        <w:rPr>
          <w:sz w:val="24"/>
          <w:szCs w:val="24"/>
        </w:rPr>
      </w:pPr>
      <w:r w:rsidRPr="00B26F88">
        <w:rPr>
          <w:sz w:val="24"/>
          <w:szCs w:val="24"/>
        </w:rPr>
        <w:t xml:space="preserve">4.2. Условием выплат стимулирующего характера является достижение работником определенных количественных и качественных показателей работы. </w:t>
      </w:r>
    </w:p>
    <w:p w:rsidR="00740048" w:rsidRDefault="00740048" w:rsidP="00740048">
      <w:pPr>
        <w:widowControl w:val="0"/>
        <w:autoSpaceDN w:val="0"/>
        <w:ind w:firstLine="709"/>
        <w:rPr>
          <w:color w:val="000000"/>
          <w:sz w:val="24"/>
          <w:szCs w:val="24"/>
          <w:lang w:eastAsia="ru-RU"/>
        </w:rPr>
      </w:pPr>
      <w:r w:rsidRPr="00740048">
        <w:rPr>
          <w:color w:val="000000"/>
          <w:sz w:val="24"/>
          <w:szCs w:val="24"/>
          <w:lang w:eastAsia="ru-RU"/>
        </w:rPr>
        <w:t>4.3.</w:t>
      </w:r>
      <w:r>
        <w:rPr>
          <w:color w:val="000000"/>
          <w:sz w:val="24"/>
          <w:szCs w:val="24"/>
          <w:lang w:eastAsia="ru-RU"/>
        </w:rPr>
        <w:t xml:space="preserve"> </w:t>
      </w:r>
      <w:r w:rsidRPr="00740048">
        <w:rPr>
          <w:color w:val="000000"/>
          <w:sz w:val="24"/>
          <w:szCs w:val="24"/>
          <w:lang w:eastAsia="ru-RU"/>
        </w:rPr>
        <w:t>Выплаты стимулирующего характера производятся в пределах средств, предусмотренных фондом оплаты труда учреждения.</w:t>
      </w:r>
    </w:p>
    <w:p w:rsidR="00740048" w:rsidRPr="00740048" w:rsidRDefault="00740048" w:rsidP="00740048">
      <w:pPr>
        <w:pStyle w:val="ConsPlusNormal"/>
        <w:ind w:firstLine="709"/>
        <w:jc w:val="both"/>
        <w:rPr>
          <w:rFonts w:ascii="Times New Roman" w:hAnsi="Times New Roman" w:cs="Times New Roman"/>
          <w:color w:val="000000"/>
          <w:sz w:val="24"/>
          <w:szCs w:val="24"/>
        </w:rPr>
      </w:pPr>
      <w:r w:rsidRPr="00740048">
        <w:rPr>
          <w:rFonts w:ascii="Times New Roman" w:hAnsi="Times New Roman" w:cs="Times New Roman"/>
          <w:color w:val="000000"/>
          <w:sz w:val="24"/>
          <w:szCs w:val="24"/>
        </w:rPr>
        <w:t xml:space="preserve">4.4. На выплаты стимулирующего характера дополнительно может направляться экономия средств фонда оплаты труда в соответствии с положениями об оплате труда работников учреждения по согласованию с </w:t>
      </w:r>
      <w:r>
        <w:rPr>
          <w:rFonts w:ascii="Times New Roman" w:hAnsi="Times New Roman" w:cs="Times New Roman"/>
          <w:color w:val="000000"/>
          <w:sz w:val="24"/>
          <w:szCs w:val="24"/>
        </w:rPr>
        <w:t>председателем</w:t>
      </w:r>
      <w:r w:rsidRPr="00740048">
        <w:rPr>
          <w:rFonts w:ascii="Times New Roman" w:hAnsi="Times New Roman" w:cs="Times New Roman"/>
          <w:color w:val="000000"/>
          <w:sz w:val="24"/>
          <w:szCs w:val="24"/>
        </w:rPr>
        <w:t xml:space="preserve"> первичной профсоюзной организации.</w:t>
      </w:r>
    </w:p>
    <w:p w:rsidR="00740048" w:rsidRPr="00740048" w:rsidRDefault="00740048" w:rsidP="00740048">
      <w:pPr>
        <w:pStyle w:val="ConsPlusNormal"/>
        <w:ind w:firstLine="709"/>
        <w:jc w:val="both"/>
        <w:rPr>
          <w:rFonts w:ascii="Times New Roman" w:hAnsi="Times New Roman" w:cs="Times New Roman"/>
          <w:color w:val="000000"/>
          <w:sz w:val="24"/>
          <w:szCs w:val="24"/>
        </w:rPr>
      </w:pPr>
      <w:r w:rsidRPr="00740048">
        <w:rPr>
          <w:rFonts w:ascii="Times New Roman" w:hAnsi="Times New Roman" w:cs="Times New Roman"/>
          <w:color w:val="000000"/>
          <w:sz w:val="24"/>
          <w:szCs w:val="24"/>
        </w:rPr>
        <w:t xml:space="preserve">4.5. Размеры выплат стимулирующего характера работникам, порядок и условия их применения устанавливаются в соответствии с положением о стимулировании работников учреждения и согласовываются с </w:t>
      </w:r>
      <w:r w:rsidR="00896A1B">
        <w:rPr>
          <w:rFonts w:ascii="Times New Roman" w:hAnsi="Times New Roman" w:cs="Times New Roman"/>
          <w:color w:val="000000"/>
          <w:sz w:val="24"/>
          <w:szCs w:val="24"/>
        </w:rPr>
        <w:t>выборным органом первичной профсоюзной организации или иным представительным органом (представителем) работников</w:t>
      </w:r>
      <w:r w:rsidRPr="00740048">
        <w:rPr>
          <w:rFonts w:ascii="Times New Roman" w:hAnsi="Times New Roman" w:cs="Times New Roman"/>
          <w:color w:val="000000"/>
          <w:sz w:val="24"/>
          <w:szCs w:val="24"/>
        </w:rPr>
        <w:t>.</w:t>
      </w:r>
    </w:p>
    <w:p w:rsidR="00740048" w:rsidRPr="00740048" w:rsidRDefault="00740048" w:rsidP="00740048">
      <w:pPr>
        <w:pStyle w:val="ConsPlusNormal"/>
        <w:ind w:firstLine="709"/>
        <w:jc w:val="both"/>
        <w:rPr>
          <w:rFonts w:ascii="Times New Roman" w:hAnsi="Times New Roman" w:cs="Times New Roman"/>
          <w:color w:val="000000"/>
          <w:sz w:val="24"/>
          <w:szCs w:val="24"/>
        </w:rPr>
      </w:pPr>
      <w:r w:rsidRPr="00740048">
        <w:rPr>
          <w:rFonts w:ascii="Times New Roman" w:hAnsi="Times New Roman" w:cs="Times New Roman"/>
          <w:color w:val="000000"/>
          <w:sz w:val="24"/>
          <w:szCs w:val="24"/>
        </w:rPr>
        <w:t>4.6. Выплаты стимулирующего характера могут устанавливаться как в процентах к окладам (должностным окладам), ставкам заработной плат</w:t>
      </w:r>
      <w:r>
        <w:rPr>
          <w:rFonts w:ascii="Times New Roman" w:hAnsi="Times New Roman" w:cs="Times New Roman"/>
          <w:color w:val="000000"/>
          <w:sz w:val="24"/>
          <w:szCs w:val="24"/>
        </w:rPr>
        <w:t>ы, так и в абсолютных размерах.</w:t>
      </w:r>
    </w:p>
    <w:p w:rsidR="00CE0814" w:rsidRDefault="00CE0814" w:rsidP="006F3207">
      <w:pPr>
        <w:widowControl w:val="0"/>
        <w:ind w:firstLine="720"/>
        <w:jc w:val="both"/>
        <w:rPr>
          <w:sz w:val="24"/>
          <w:szCs w:val="24"/>
        </w:rPr>
      </w:pPr>
      <w:r w:rsidRPr="00B26F88">
        <w:rPr>
          <w:sz w:val="24"/>
          <w:szCs w:val="24"/>
        </w:rPr>
        <w:t>При увольнении работника стимулирующие выплаты за истёкший расчётный период и за отработанное время в текущем расчётном периоде выплачиваются работ</w:t>
      </w:r>
      <w:r w:rsidR="00740048">
        <w:rPr>
          <w:sz w:val="24"/>
          <w:szCs w:val="24"/>
        </w:rPr>
        <w:t>нику полностью</w:t>
      </w:r>
      <w:r w:rsidRPr="00B26F88">
        <w:rPr>
          <w:sz w:val="24"/>
          <w:szCs w:val="24"/>
        </w:rPr>
        <w:t>.</w:t>
      </w:r>
    </w:p>
    <w:p w:rsidR="00FD6D3B" w:rsidRPr="00B26F88" w:rsidRDefault="00FD6D3B" w:rsidP="006F3207">
      <w:pPr>
        <w:widowControl w:val="0"/>
        <w:ind w:firstLine="720"/>
        <w:jc w:val="both"/>
        <w:rPr>
          <w:sz w:val="24"/>
          <w:szCs w:val="24"/>
        </w:rPr>
      </w:pPr>
    </w:p>
    <w:p w:rsidR="005D7CAF" w:rsidRPr="005D7CAF" w:rsidRDefault="005D7CAF" w:rsidP="006F3207">
      <w:pPr>
        <w:widowControl w:val="0"/>
        <w:ind w:firstLine="720"/>
        <w:jc w:val="both"/>
        <w:rPr>
          <w:b/>
          <w:sz w:val="24"/>
          <w:szCs w:val="24"/>
        </w:rPr>
      </w:pPr>
      <w:r w:rsidRPr="005D7CAF">
        <w:rPr>
          <w:b/>
          <w:sz w:val="24"/>
          <w:szCs w:val="24"/>
        </w:rPr>
        <w:t>5. Условия оплаты труда руководителей учреждений, их заместителей</w:t>
      </w:r>
    </w:p>
    <w:p w:rsidR="00CE0814" w:rsidRPr="00B26F88" w:rsidRDefault="005D7CAF" w:rsidP="006F3207">
      <w:pPr>
        <w:widowControl w:val="0"/>
        <w:ind w:firstLine="720"/>
        <w:jc w:val="both"/>
        <w:rPr>
          <w:sz w:val="24"/>
          <w:szCs w:val="24"/>
        </w:rPr>
      </w:pPr>
      <w:r>
        <w:rPr>
          <w:sz w:val="28"/>
          <w:szCs w:val="28"/>
        </w:rPr>
        <w:br/>
      </w:r>
      <w:r>
        <w:rPr>
          <w:sz w:val="24"/>
          <w:szCs w:val="24"/>
        </w:rPr>
        <w:t xml:space="preserve">             </w:t>
      </w:r>
      <w:r w:rsidR="00CE0814" w:rsidRPr="00B26F88">
        <w:rPr>
          <w:sz w:val="24"/>
          <w:szCs w:val="24"/>
        </w:rPr>
        <w:t>5.1. Заработна</w:t>
      </w:r>
      <w:r w:rsidR="00112FA6">
        <w:rPr>
          <w:sz w:val="24"/>
          <w:szCs w:val="24"/>
        </w:rPr>
        <w:t>я плата директора, его</w:t>
      </w:r>
      <w:r w:rsidR="00CE0814" w:rsidRPr="00B26F88">
        <w:rPr>
          <w:sz w:val="24"/>
          <w:szCs w:val="24"/>
        </w:rPr>
        <w:t xml:space="preserve"> за</w:t>
      </w:r>
      <w:r w:rsidR="00112FA6">
        <w:rPr>
          <w:sz w:val="24"/>
          <w:szCs w:val="24"/>
        </w:rPr>
        <w:t xml:space="preserve">местителей </w:t>
      </w:r>
      <w:r w:rsidR="00CE0814" w:rsidRPr="00B26F88">
        <w:rPr>
          <w:sz w:val="24"/>
          <w:szCs w:val="24"/>
        </w:rPr>
        <w:t>состоит из должностного оклада, выплат компенсационного и стимулирующего характера.</w:t>
      </w:r>
    </w:p>
    <w:p w:rsidR="00FF013F" w:rsidRPr="00FF013F" w:rsidRDefault="00FF013F" w:rsidP="00FF013F">
      <w:pPr>
        <w:widowControl w:val="0"/>
        <w:suppressAutoHyphens w:val="0"/>
        <w:overflowPunct/>
        <w:autoSpaceDN w:val="0"/>
        <w:adjustRightInd w:val="0"/>
        <w:ind w:firstLine="709"/>
        <w:jc w:val="both"/>
        <w:rPr>
          <w:sz w:val="24"/>
          <w:szCs w:val="24"/>
          <w:lang w:eastAsia="ru-RU"/>
        </w:rPr>
      </w:pPr>
      <w:r w:rsidRPr="00FF013F">
        <w:rPr>
          <w:sz w:val="24"/>
          <w:szCs w:val="24"/>
          <w:lang w:eastAsia="ru-RU"/>
        </w:rPr>
        <w:t xml:space="preserve">5.2. Размер </w:t>
      </w:r>
      <w:r>
        <w:rPr>
          <w:sz w:val="24"/>
          <w:szCs w:val="24"/>
          <w:lang w:eastAsia="ru-RU"/>
        </w:rPr>
        <w:t>должностного оклада директора</w:t>
      </w:r>
      <w:r w:rsidRPr="00FF013F">
        <w:rPr>
          <w:sz w:val="24"/>
          <w:szCs w:val="24"/>
          <w:lang w:eastAsia="ru-RU"/>
        </w:rPr>
        <w:t xml:space="preserve"> учреждения устанавливается учредителем учреждения в трудовом договоре в зависимости от сложности труда, в том числе с учетом масштаба управления, особенностей деятельности и значимости учреждения, в соответствии с порядком, утвержденным нормативным актом учредителя учреждения.</w:t>
      </w:r>
    </w:p>
    <w:p w:rsidR="00FF013F" w:rsidRDefault="00FF013F" w:rsidP="00FF013F">
      <w:pPr>
        <w:widowControl w:val="0"/>
        <w:suppressAutoHyphens w:val="0"/>
        <w:overflowPunct/>
        <w:autoSpaceDN w:val="0"/>
        <w:adjustRightInd w:val="0"/>
        <w:ind w:firstLine="709"/>
        <w:jc w:val="both"/>
        <w:rPr>
          <w:sz w:val="24"/>
          <w:szCs w:val="24"/>
          <w:lang w:eastAsia="ru-RU"/>
        </w:rPr>
      </w:pPr>
      <w:r w:rsidRPr="00FF013F">
        <w:rPr>
          <w:sz w:val="24"/>
          <w:szCs w:val="24"/>
          <w:lang w:eastAsia="ru-RU"/>
        </w:rPr>
        <w:t>Должностные оклады заместителей руковод</w:t>
      </w:r>
      <w:r>
        <w:rPr>
          <w:sz w:val="24"/>
          <w:szCs w:val="24"/>
          <w:lang w:eastAsia="ru-RU"/>
        </w:rPr>
        <w:t>ителя устанавливаются директором</w:t>
      </w:r>
      <w:r w:rsidRPr="00FF013F">
        <w:rPr>
          <w:sz w:val="24"/>
          <w:szCs w:val="24"/>
          <w:lang w:eastAsia="ru-RU"/>
        </w:rPr>
        <w:t xml:space="preserve"> </w:t>
      </w:r>
      <w:r w:rsidR="00401CEB">
        <w:rPr>
          <w:sz w:val="24"/>
          <w:szCs w:val="24"/>
          <w:lang w:eastAsia="ru-RU"/>
        </w:rPr>
        <w:t>учреждения на 10</w:t>
      </w:r>
      <w:r w:rsidR="003F62A4">
        <w:rPr>
          <w:sz w:val="24"/>
          <w:szCs w:val="24"/>
          <w:lang w:eastAsia="ru-RU"/>
        </w:rPr>
        <w:t>-30%</w:t>
      </w:r>
      <w:r w:rsidRPr="00FF013F">
        <w:rPr>
          <w:sz w:val="24"/>
          <w:szCs w:val="24"/>
          <w:lang w:eastAsia="ru-RU"/>
        </w:rPr>
        <w:t xml:space="preserve"> процентов ниже должностного оклада руководителя без учета его персона</w:t>
      </w:r>
      <w:r w:rsidR="00401CEB">
        <w:rPr>
          <w:sz w:val="24"/>
          <w:szCs w:val="24"/>
          <w:lang w:eastAsia="ru-RU"/>
        </w:rPr>
        <w:t>льного повышающего коэффициента</w:t>
      </w:r>
      <w:r w:rsidR="003F62A4">
        <w:rPr>
          <w:sz w:val="24"/>
          <w:szCs w:val="24"/>
          <w:lang w:eastAsia="ru-RU"/>
        </w:rPr>
        <w:t xml:space="preserve">, на </w:t>
      </w:r>
      <w:r w:rsidR="00C801EF">
        <w:rPr>
          <w:sz w:val="24"/>
          <w:szCs w:val="24"/>
          <w:lang w:eastAsia="ru-RU"/>
        </w:rPr>
        <w:t>основании</w:t>
      </w:r>
      <w:r w:rsidR="003F62A4">
        <w:rPr>
          <w:sz w:val="24"/>
          <w:szCs w:val="24"/>
          <w:lang w:eastAsia="ru-RU"/>
        </w:rPr>
        <w:t xml:space="preserve"> приказа директора</w:t>
      </w:r>
      <w:r w:rsidR="00401CEB">
        <w:rPr>
          <w:sz w:val="24"/>
          <w:szCs w:val="24"/>
          <w:lang w:eastAsia="ru-RU"/>
        </w:rPr>
        <w:t>.</w:t>
      </w:r>
    </w:p>
    <w:p w:rsidR="00FF013F" w:rsidRPr="00FF013F" w:rsidRDefault="00FF013F" w:rsidP="00FF013F">
      <w:pPr>
        <w:widowControl w:val="0"/>
        <w:suppressAutoHyphens w:val="0"/>
        <w:overflowPunct/>
        <w:autoSpaceDN w:val="0"/>
        <w:adjustRightInd w:val="0"/>
        <w:ind w:firstLine="709"/>
        <w:jc w:val="both"/>
        <w:rPr>
          <w:sz w:val="24"/>
          <w:szCs w:val="24"/>
          <w:lang w:eastAsia="ru-RU"/>
        </w:rPr>
      </w:pPr>
      <w:r w:rsidRPr="00FF013F">
        <w:rPr>
          <w:sz w:val="24"/>
          <w:szCs w:val="24"/>
          <w:lang w:eastAsia="ru-RU"/>
        </w:rPr>
        <w:t xml:space="preserve">5.3. К </w:t>
      </w:r>
      <w:r>
        <w:rPr>
          <w:sz w:val="24"/>
          <w:szCs w:val="24"/>
          <w:lang w:eastAsia="ru-RU"/>
        </w:rPr>
        <w:t xml:space="preserve">должностным окладам директора </w:t>
      </w:r>
      <w:r w:rsidRPr="00FF013F">
        <w:rPr>
          <w:sz w:val="24"/>
          <w:szCs w:val="24"/>
          <w:lang w:eastAsia="ru-RU"/>
        </w:rPr>
        <w:t>учреждения, его за</w:t>
      </w:r>
      <w:r>
        <w:rPr>
          <w:sz w:val="24"/>
          <w:szCs w:val="24"/>
          <w:lang w:eastAsia="ru-RU"/>
        </w:rPr>
        <w:t xml:space="preserve">местителей </w:t>
      </w:r>
      <w:r w:rsidRPr="00FF013F">
        <w:rPr>
          <w:sz w:val="24"/>
          <w:szCs w:val="24"/>
          <w:lang w:eastAsia="ru-RU"/>
        </w:rPr>
        <w:t>может быть установлен персональный повышающий коэффициент, который учитывает важность выполняемой работы, степень самостоятельности и ответственности при выполнении поставленных задач, а также опыт или другие факторы.</w:t>
      </w:r>
    </w:p>
    <w:p w:rsidR="00FF013F" w:rsidRPr="00FF013F" w:rsidRDefault="00FF013F" w:rsidP="00FF013F">
      <w:pPr>
        <w:widowControl w:val="0"/>
        <w:suppressAutoHyphens w:val="0"/>
        <w:overflowPunct/>
        <w:autoSpaceDN w:val="0"/>
        <w:adjustRightInd w:val="0"/>
        <w:ind w:firstLine="709"/>
        <w:jc w:val="both"/>
        <w:rPr>
          <w:sz w:val="24"/>
          <w:szCs w:val="24"/>
          <w:lang w:eastAsia="ru-RU"/>
        </w:rPr>
      </w:pPr>
      <w:r w:rsidRPr="00FF013F">
        <w:rPr>
          <w:sz w:val="24"/>
          <w:szCs w:val="24"/>
          <w:lang w:eastAsia="ru-RU"/>
        </w:rPr>
        <w:t>Персональный повышающий коэффициент к должностному окладу может быть установлен только на определенный период времени.</w:t>
      </w:r>
    </w:p>
    <w:p w:rsidR="00FF013F" w:rsidRPr="00FF013F" w:rsidRDefault="00FF013F" w:rsidP="00FF013F">
      <w:pPr>
        <w:widowControl w:val="0"/>
        <w:suppressAutoHyphens w:val="0"/>
        <w:overflowPunct/>
        <w:autoSpaceDN w:val="0"/>
        <w:adjustRightInd w:val="0"/>
        <w:ind w:firstLine="709"/>
        <w:jc w:val="both"/>
        <w:rPr>
          <w:sz w:val="24"/>
          <w:szCs w:val="24"/>
          <w:lang w:eastAsia="ru-RU"/>
        </w:rPr>
      </w:pPr>
      <w:r w:rsidRPr="00FF013F">
        <w:rPr>
          <w:sz w:val="24"/>
          <w:szCs w:val="24"/>
          <w:lang w:eastAsia="ru-RU"/>
        </w:rPr>
        <w:t>Размер выплаты по персональному повышающему коэффициенту определяется путем умножения установленного размера должностного оклада на данный коэффициент.</w:t>
      </w:r>
    </w:p>
    <w:p w:rsidR="00FF013F" w:rsidRPr="00FF013F" w:rsidRDefault="00FF013F" w:rsidP="00FF013F">
      <w:pPr>
        <w:widowControl w:val="0"/>
        <w:suppressAutoHyphens w:val="0"/>
        <w:overflowPunct/>
        <w:autoSpaceDN w:val="0"/>
        <w:adjustRightInd w:val="0"/>
        <w:ind w:firstLine="709"/>
        <w:jc w:val="both"/>
        <w:rPr>
          <w:sz w:val="24"/>
          <w:szCs w:val="24"/>
          <w:lang w:eastAsia="ru-RU"/>
        </w:rPr>
      </w:pPr>
      <w:r w:rsidRPr="00FF013F">
        <w:rPr>
          <w:sz w:val="24"/>
          <w:szCs w:val="24"/>
          <w:lang w:eastAsia="ru-RU"/>
        </w:rPr>
        <w:t>Персональный повышающий коэффициент устанавливается по совокупности критериев, разрабатываемы</w:t>
      </w:r>
      <w:r>
        <w:rPr>
          <w:sz w:val="24"/>
          <w:szCs w:val="24"/>
          <w:lang w:eastAsia="ru-RU"/>
        </w:rPr>
        <w:t>х для директора</w:t>
      </w:r>
      <w:r w:rsidRPr="00FF013F">
        <w:rPr>
          <w:sz w:val="24"/>
          <w:szCs w:val="24"/>
          <w:lang w:eastAsia="ru-RU"/>
        </w:rPr>
        <w:t xml:space="preserve"> учреждения учредителем, для заместителей руково</w:t>
      </w:r>
      <w:r>
        <w:rPr>
          <w:sz w:val="24"/>
          <w:szCs w:val="24"/>
          <w:lang w:eastAsia="ru-RU"/>
        </w:rPr>
        <w:t>дителя – директором</w:t>
      </w:r>
      <w:r w:rsidRPr="00FF013F">
        <w:rPr>
          <w:sz w:val="24"/>
          <w:szCs w:val="24"/>
          <w:lang w:eastAsia="ru-RU"/>
        </w:rPr>
        <w:t xml:space="preserve"> учреждения.</w:t>
      </w:r>
    </w:p>
    <w:p w:rsidR="00FF013F" w:rsidRPr="00FF013F" w:rsidRDefault="00FF013F" w:rsidP="00FF013F">
      <w:pPr>
        <w:widowControl w:val="0"/>
        <w:suppressAutoHyphens w:val="0"/>
        <w:overflowPunct/>
        <w:autoSpaceDN w:val="0"/>
        <w:adjustRightInd w:val="0"/>
        <w:ind w:firstLine="709"/>
        <w:jc w:val="both"/>
        <w:rPr>
          <w:sz w:val="24"/>
          <w:szCs w:val="24"/>
          <w:lang w:eastAsia="ru-RU"/>
        </w:rPr>
      </w:pPr>
      <w:r w:rsidRPr="00FF013F">
        <w:rPr>
          <w:sz w:val="24"/>
          <w:szCs w:val="24"/>
          <w:lang w:eastAsia="ru-RU"/>
        </w:rPr>
        <w:lastRenderedPageBreak/>
        <w:t>Применение персонального повышающего коэффициента не образует новый оклад (должностной оклад) и не учитывается при начислении компенсационных и стимулирующих выплат.</w:t>
      </w:r>
    </w:p>
    <w:p w:rsidR="00FF013F" w:rsidRPr="00FF013F" w:rsidRDefault="00FF013F" w:rsidP="00FF013F">
      <w:pPr>
        <w:widowControl w:val="0"/>
        <w:suppressAutoHyphens w:val="0"/>
        <w:overflowPunct/>
        <w:autoSpaceDN w:val="0"/>
        <w:adjustRightInd w:val="0"/>
        <w:ind w:firstLine="709"/>
        <w:jc w:val="both"/>
        <w:rPr>
          <w:sz w:val="24"/>
          <w:szCs w:val="24"/>
          <w:lang w:eastAsia="ru-RU"/>
        </w:rPr>
      </w:pPr>
      <w:r w:rsidRPr="00FF013F">
        <w:rPr>
          <w:sz w:val="24"/>
          <w:szCs w:val="24"/>
          <w:lang w:eastAsia="ru-RU"/>
        </w:rPr>
        <w:t xml:space="preserve">Порядок установления персонального повышающего коэффициента и его размер к </w:t>
      </w:r>
      <w:r>
        <w:rPr>
          <w:sz w:val="24"/>
          <w:szCs w:val="24"/>
          <w:lang w:eastAsia="ru-RU"/>
        </w:rPr>
        <w:t>должностному окладу директора</w:t>
      </w:r>
      <w:r w:rsidRPr="00FF013F">
        <w:rPr>
          <w:sz w:val="24"/>
          <w:szCs w:val="24"/>
          <w:lang w:eastAsia="ru-RU"/>
        </w:rPr>
        <w:t xml:space="preserve"> учреждения определяются учредителем.</w:t>
      </w:r>
    </w:p>
    <w:p w:rsidR="00FF013F" w:rsidRPr="00FF013F" w:rsidRDefault="00FF013F" w:rsidP="00FF013F">
      <w:pPr>
        <w:widowControl w:val="0"/>
        <w:suppressAutoHyphens w:val="0"/>
        <w:overflowPunct/>
        <w:autoSpaceDN w:val="0"/>
        <w:adjustRightInd w:val="0"/>
        <w:ind w:firstLine="709"/>
        <w:jc w:val="both"/>
        <w:rPr>
          <w:sz w:val="24"/>
          <w:szCs w:val="24"/>
          <w:lang w:eastAsia="ru-RU"/>
        </w:rPr>
      </w:pPr>
      <w:r w:rsidRPr="00FF013F">
        <w:rPr>
          <w:sz w:val="24"/>
          <w:szCs w:val="24"/>
          <w:lang w:eastAsia="ru-RU"/>
        </w:rPr>
        <w:t>Размер персонального повышающего коэффициента заместителям руководителя уч</w:t>
      </w:r>
      <w:r>
        <w:rPr>
          <w:sz w:val="24"/>
          <w:szCs w:val="24"/>
          <w:lang w:eastAsia="ru-RU"/>
        </w:rPr>
        <w:t>реждения устанавливает директором</w:t>
      </w:r>
      <w:r w:rsidRPr="00FF013F">
        <w:rPr>
          <w:sz w:val="24"/>
          <w:szCs w:val="24"/>
          <w:lang w:eastAsia="ru-RU"/>
        </w:rPr>
        <w:t xml:space="preserve"> учреждения в отношении каждого работника по согласованию с </w:t>
      </w:r>
      <w:r w:rsidR="00896A1B">
        <w:rPr>
          <w:sz w:val="24"/>
          <w:szCs w:val="24"/>
          <w:lang w:eastAsia="ru-RU"/>
        </w:rPr>
        <w:t>выборным органом первичной профсоюзной организации</w:t>
      </w:r>
      <w:r>
        <w:rPr>
          <w:sz w:val="24"/>
          <w:szCs w:val="24"/>
          <w:lang w:eastAsia="ru-RU"/>
        </w:rPr>
        <w:t>.</w:t>
      </w:r>
    </w:p>
    <w:p w:rsidR="00FF013F" w:rsidRPr="00FF013F" w:rsidRDefault="00FF013F" w:rsidP="00FF013F">
      <w:pPr>
        <w:widowControl w:val="0"/>
        <w:suppressAutoHyphens w:val="0"/>
        <w:overflowPunct/>
        <w:autoSpaceDN w:val="0"/>
        <w:adjustRightInd w:val="0"/>
        <w:ind w:firstLine="709"/>
        <w:jc w:val="both"/>
        <w:rPr>
          <w:sz w:val="24"/>
          <w:szCs w:val="24"/>
          <w:lang w:eastAsia="ru-RU"/>
        </w:rPr>
      </w:pPr>
      <w:r w:rsidRPr="00FF013F">
        <w:rPr>
          <w:sz w:val="24"/>
          <w:szCs w:val="24"/>
          <w:lang w:eastAsia="ru-RU"/>
        </w:rPr>
        <w:t xml:space="preserve">Размер и сроки установления персонального повышающего коэффициента к </w:t>
      </w:r>
      <w:r>
        <w:rPr>
          <w:sz w:val="24"/>
          <w:szCs w:val="24"/>
          <w:lang w:eastAsia="ru-RU"/>
        </w:rPr>
        <w:t>должностному окладу директора</w:t>
      </w:r>
      <w:r w:rsidRPr="00FF013F">
        <w:rPr>
          <w:sz w:val="24"/>
          <w:szCs w:val="24"/>
          <w:lang w:eastAsia="ru-RU"/>
        </w:rPr>
        <w:t xml:space="preserve"> учреждения, его з</w:t>
      </w:r>
      <w:r>
        <w:rPr>
          <w:sz w:val="24"/>
          <w:szCs w:val="24"/>
          <w:lang w:eastAsia="ru-RU"/>
        </w:rPr>
        <w:t>аместителей</w:t>
      </w:r>
      <w:r w:rsidRPr="00FF013F">
        <w:rPr>
          <w:sz w:val="24"/>
          <w:szCs w:val="24"/>
          <w:lang w:eastAsia="ru-RU"/>
        </w:rPr>
        <w:t xml:space="preserve"> включаются в трудовой договор.</w:t>
      </w:r>
    </w:p>
    <w:p w:rsidR="00FF013F" w:rsidRPr="00FF013F" w:rsidRDefault="00FF013F" w:rsidP="00FF013F">
      <w:pPr>
        <w:widowControl w:val="0"/>
        <w:suppressAutoHyphens w:val="0"/>
        <w:overflowPunct/>
        <w:autoSpaceDN w:val="0"/>
        <w:adjustRightInd w:val="0"/>
        <w:ind w:firstLine="709"/>
        <w:jc w:val="both"/>
        <w:rPr>
          <w:sz w:val="24"/>
          <w:szCs w:val="24"/>
          <w:lang w:eastAsia="ru-RU"/>
        </w:rPr>
      </w:pPr>
      <w:r w:rsidRPr="00FF013F">
        <w:rPr>
          <w:sz w:val="24"/>
          <w:szCs w:val="24"/>
          <w:lang w:eastAsia="ru-RU"/>
        </w:rPr>
        <w:t>5.4. Выплаты компенсационного характ</w:t>
      </w:r>
      <w:r>
        <w:rPr>
          <w:sz w:val="24"/>
          <w:szCs w:val="24"/>
          <w:lang w:eastAsia="ru-RU"/>
        </w:rPr>
        <w:t>ера устанавливаются директору учреждения, его заместителям</w:t>
      </w:r>
      <w:r w:rsidRPr="00FF013F">
        <w:rPr>
          <w:sz w:val="24"/>
          <w:szCs w:val="24"/>
          <w:lang w:eastAsia="ru-RU"/>
        </w:rPr>
        <w:t xml:space="preserve"> в зависимости от условий труда в соответствии с трудовым законодательством, иными нормативными актами Российской Федерации и Кемеровской области</w:t>
      </w:r>
      <w:r w:rsidR="000E0AD3">
        <w:rPr>
          <w:sz w:val="24"/>
          <w:szCs w:val="24"/>
          <w:lang w:eastAsia="ru-RU"/>
        </w:rPr>
        <w:t>-Кузбасса</w:t>
      </w:r>
      <w:r w:rsidRPr="00FF013F">
        <w:rPr>
          <w:sz w:val="24"/>
          <w:szCs w:val="24"/>
          <w:lang w:eastAsia="ru-RU"/>
        </w:rPr>
        <w:t>. Виды компенсационных выплат, их размеры в процентах к должностному окладу или в абсолютных размерах включаются в трудовой договор в соответствии с положением об оплате труда учреждения.</w:t>
      </w:r>
    </w:p>
    <w:p w:rsidR="00FF013F" w:rsidRPr="00FF013F" w:rsidRDefault="00FF013F" w:rsidP="00FF013F">
      <w:pPr>
        <w:widowControl w:val="0"/>
        <w:suppressAutoHyphens w:val="0"/>
        <w:overflowPunct/>
        <w:autoSpaceDN w:val="0"/>
        <w:adjustRightInd w:val="0"/>
        <w:ind w:firstLine="709"/>
        <w:jc w:val="both"/>
        <w:rPr>
          <w:sz w:val="24"/>
          <w:szCs w:val="24"/>
          <w:lang w:eastAsia="ru-RU"/>
        </w:rPr>
      </w:pPr>
      <w:r w:rsidRPr="00FF013F">
        <w:rPr>
          <w:sz w:val="24"/>
          <w:szCs w:val="24"/>
          <w:lang w:eastAsia="ru-RU"/>
        </w:rPr>
        <w:t>5.5. Выплаты стимулирующего характ</w:t>
      </w:r>
      <w:r>
        <w:rPr>
          <w:sz w:val="24"/>
          <w:szCs w:val="24"/>
          <w:lang w:eastAsia="ru-RU"/>
        </w:rPr>
        <w:t>ера устанавливаются директору</w:t>
      </w:r>
      <w:r w:rsidRPr="00FF013F">
        <w:rPr>
          <w:sz w:val="24"/>
          <w:szCs w:val="24"/>
          <w:lang w:eastAsia="ru-RU"/>
        </w:rPr>
        <w:t xml:space="preserve"> учреждения применительно к установленным учредителем показателям эффективности деятельности учреждения и выплачиваются по результатам достижения показателей эффективности </w:t>
      </w:r>
      <w:r>
        <w:rPr>
          <w:sz w:val="24"/>
          <w:szCs w:val="24"/>
          <w:lang w:eastAsia="ru-RU"/>
        </w:rPr>
        <w:t>учреждения и работы директора</w:t>
      </w:r>
      <w:r w:rsidRPr="00FF013F">
        <w:rPr>
          <w:sz w:val="24"/>
          <w:szCs w:val="24"/>
          <w:lang w:eastAsia="ru-RU"/>
        </w:rPr>
        <w:t>.</w:t>
      </w:r>
    </w:p>
    <w:p w:rsidR="00FF013F" w:rsidRPr="00FF013F" w:rsidRDefault="00FF013F" w:rsidP="00FF013F">
      <w:pPr>
        <w:widowControl w:val="0"/>
        <w:suppressAutoHyphens w:val="0"/>
        <w:overflowPunct/>
        <w:autoSpaceDN w:val="0"/>
        <w:adjustRightInd w:val="0"/>
        <w:ind w:firstLine="709"/>
        <w:jc w:val="both"/>
        <w:rPr>
          <w:sz w:val="24"/>
          <w:szCs w:val="24"/>
          <w:lang w:eastAsia="ru-RU"/>
        </w:rPr>
      </w:pPr>
      <w:r w:rsidRPr="00FF013F">
        <w:rPr>
          <w:sz w:val="24"/>
          <w:szCs w:val="24"/>
          <w:lang w:eastAsia="ru-RU"/>
        </w:rPr>
        <w:t>Выплаты стимулирующего хар</w:t>
      </w:r>
      <w:r>
        <w:rPr>
          <w:sz w:val="24"/>
          <w:szCs w:val="24"/>
          <w:lang w:eastAsia="ru-RU"/>
        </w:rPr>
        <w:t>актера заместителям директора учреждения</w:t>
      </w:r>
      <w:r w:rsidRPr="00FF013F">
        <w:rPr>
          <w:sz w:val="24"/>
          <w:szCs w:val="24"/>
          <w:lang w:eastAsia="ru-RU"/>
        </w:rPr>
        <w:t xml:space="preserve"> устанавливаются применительно к установленным в учреждении показателям эффективности деятельности структурных подразделений, находящихся в их подчинении, и выплачиваются по результатам достижения показателей эффективности структурных подразделений и работы з</w:t>
      </w:r>
      <w:r>
        <w:rPr>
          <w:sz w:val="24"/>
          <w:szCs w:val="24"/>
          <w:lang w:eastAsia="ru-RU"/>
        </w:rPr>
        <w:t>аместителей</w:t>
      </w:r>
      <w:r w:rsidRPr="00FF013F">
        <w:rPr>
          <w:sz w:val="24"/>
          <w:szCs w:val="24"/>
          <w:lang w:eastAsia="ru-RU"/>
        </w:rPr>
        <w:t>.</w:t>
      </w:r>
    </w:p>
    <w:p w:rsidR="00FF013F" w:rsidRPr="00FF013F" w:rsidRDefault="00FF013F" w:rsidP="00FF013F">
      <w:pPr>
        <w:widowControl w:val="0"/>
        <w:suppressAutoHyphens w:val="0"/>
        <w:overflowPunct/>
        <w:autoSpaceDN w:val="0"/>
        <w:adjustRightInd w:val="0"/>
        <w:ind w:firstLine="709"/>
        <w:jc w:val="both"/>
        <w:rPr>
          <w:sz w:val="24"/>
          <w:szCs w:val="24"/>
          <w:lang w:eastAsia="ru-RU"/>
        </w:rPr>
      </w:pPr>
      <w:r w:rsidRPr="00FF013F">
        <w:rPr>
          <w:sz w:val="24"/>
          <w:szCs w:val="24"/>
          <w:lang w:eastAsia="ru-RU"/>
        </w:rPr>
        <w:t>Перечень выплат стимулирующего характера и диапазон выплат в зависимости от степени достижения установленных показателей эффект</w:t>
      </w:r>
      <w:r>
        <w:rPr>
          <w:sz w:val="24"/>
          <w:szCs w:val="24"/>
          <w:lang w:eastAsia="ru-RU"/>
        </w:rPr>
        <w:t>ивности работы учреждения и директора, заместителей директора</w:t>
      </w:r>
      <w:r w:rsidRPr="00FF013F">
        <w:rPr>
          <w:sz w:val="24"/>
          <w:szCs w:val="24"/>
          <w:lang w:eastAsia="ru-RU"/>
        </w:rPr>
        <w:t xml:space="preserve"> предусматриваются в трудовом договоре.</w:t>
      </w:r>
    </w:p>
    <w:p w:rsidR="00FF013F" w:rsidRPr="00FF013F" w:rsidRDefault="00FF013F" w:rsidP="00FF013F">
      <w:pPr>
        <w:widowControl w:val="0"/>
        <w:suppressAutoHyphens w:val="0"/>
        <w:overflowPunct/>
        <w:autoSpaceDN w:val="0"/>
        <w:adjustRightInd w:val="0"/>
        <w:ind w:firstLine="709"/>
        <w:jc w:val="both"/>
        <w:rPr>
          <w:sz w:val="24"/>
          <w:szCs w:val="24"/>
          <w:lang w:eastAsia="ru-RU"/>
        </w:rPr>
      </w:pPr>
      <w:r w:rsidRPr="00FF013F">
        <w:rPr>
          <w:sz w:val="24"/>
          <w:szCs w:val="24"/>
          <w:lang w:eastAsia="ru-RU"/>
        </w:rPr>
        <w:t>5.6. В установленном учредителем порядке в учреждении централизуется часть средств, предусмотренных на оплату труда работников учреж</w:t>
      </w:r>
      <w:r>
        <w:rPr>
          <w:sz w:val="24"/>
          <w:szCs w:val="24"/>
          <w:lang w:eastAsia="ru-RU"/>
        </w:rPr>
        <w:t xml:space="preserve">дения </w:t>
      </w:r>
      <w:r w:rsidRPr="00FF013F">
        <w:rPr>
          <w:sz w:val="24"/>
          <w:szCs w:val="24"/>
          <w:lang w:eastAsia="ru-RU"/>
        </w:rPr>
        <w:t>на выплаты стиму</w:t>
      </w:r>
      <w:r>
        <w:rPr>
          <w:sz w:val="24"/>
          <w:szCs w:val="24"/>
          <w:lang w:eastAsia="ru-RU"/>
        </w:rPr>
        <w:t>лирующего характера директору</w:t>
      </w:r>
      <w:r w:rsidRPr="00FF013F">
        <w:rPr>
          <w:sz w:val="24"/>
          <w:szCs w:val="24"/>
          <w:lang w:eastAsia="ru-RU"/>
        </w:rPr>
        <w:t xml:space="preserve"> учреждения.</w:t>
      </w:r>
    </w:p>
    <w:p w:rsidR="00FF013F" w:rsidRPr="00FF013F" w:rsidRDefault="00FF013F" w:rsidP="00FF013F">
      <w:pPr>
        <w:widowControl w:val="0"/>
        <w:suppressAutoHyphens w:val="0"/>
        <w:overflowPunct/>
        <w:autoSpaceDN w:val="0"/>
        <w:adjustRightInd w:val="0"/>
        <w:ind w:firstLine="709"/>
        <w:jc w:val="both"/>
        <w:rPr>
          <w:sz w:val="24"/>
          <w:szCs w:val="24"/>
          <w:lang w:eastAsia="ru-RU"/>
        </w:rPr>
      </w:pPr>
      <w:r w:rsidRPr="00FF013F">
        <w:rPr>
          <w:sz w:val="24"/>
          <w:szCs w:val="24"/>
          <w:lang w:eastAsia="ru-RU"/>
        </w:rPr>
        <w:t>Размер централизуемых средств в учреждении устанавливается учредителем учреждения.</w:t>
      </w:r>
    </w:p>
    <w:p w:rsidR="00FF013F" w:rsidRPr="00FF013F" w:rsidRDefault="00FF013F" w:rsidP="00FF013F">
      <w:pPr>
        <w:widowControl w:val="0"/>
        <w:suppressAutoHyphens w:val="0"/>
        <w:overflowPunct/>
        <w:autoSpaceDN w:val="0"/>
        <w:adjustRightInd w:val="0"/>
        <w:ind w:firstLine="709"/>
        <w:jc w:val="both"/>
        <w:rPr>
          <w:sz w:val="24"/>
          <w:szCs w:val="24"/>
          <w:lang w:eastAsia="ru-RU"/>
        </w:rPr>
      </w:pPr>
      <w:r w:rsidRPr="00FF013F">
        <w:rPr>
          <w:sz w:val="24"/>
          <w:szCs w:val="24"/>
          <w:lang w:eastAsia="ru-RU"/>
        </w:rPr>
        <w:t>Неиспользованные средства централизованного фонда учреждения передаются в распоряжение учреждения и используются на выплаты стимулирующего характера работникам учреждения.</w:t>
      </w:r>
    </w:p>
    <w:p w:rsidR="00FF013F" w:rsidRPr="00FF013F" w:rsidRDefault="00FF013F" w:rsidP="00FF013F">
      <w:pPr>
        <w:widowControl w:val="0"/>
        <w:suppressAutoHyphens w:val="0"/>
        <w:overflowPunct/>
        <w:autoSpaceDN w:val="0"/>
        <w:adjustRightInd w:val="0"/>
        <w:ind w:firstLine="709"/>
        <w:jc w:val="both"/>
        <w:rPr>
          <w:sz w:val="24"/>
          <w:szCs w:val="24"/>
          <w:lang w:eastAsia="ru-RU"/>
        </w:rPr>
      </w:pPr>
      <w:r w:rsidRPr="00FF013F">
        <w:rPr>
          <w:sz w:val="24"/>
          <w:szCs w:val="24"/>
          <w:lang w:eastAsia="ru-RU"/>
        </w:rPr>
        <w:t>5.7. Учредитель учреждения устанавливает предельный уровень соотношения среднемесячной заработной платы руководителя учреждения, его заместителей и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w:t>
      </w:r>
      <w:r w:rsidR="001677AB">
        <w:rPr>
          <w:sz w:val="24"/>
          <w:szCs w:val="24"/>
          <w:lang w:eastAsia="ru-RU"/>
        </w:rPr>
        <w:t>латы директора</w:t>
      </w:r>
      <w:r w:rsidRPr="00FF013F">
        <w:rPr>
          <w:sz w:val="24"/>
          <w:szCs w:val="24"/>
          <w:lang w:eastAsia="ru-RU"/>
        </w:rPr>
        <w:t>, его заместите</w:t>
      </w:r>
      <w:r w:rsidR="001677AB">
        <w:rPr>
          <w:sz w:val="24"/>
          <w:szCs w:val="24"/>
          <w:lang w:eastAsia="ru-RU"/>
        </w:rPr>
        <w:t>лей</w:t>
      </w:r>
      <w:r w:rsidRPr="00FF013F">
        <w:rPr>
          <w:sz w:val="24"/>
          <w:szCs w:val="24"/>
          <w:lang w:eastAsia="ru-RU"/>
        </w:rPr>
        <w:t>) в кратности от 1 до 5.</w:t>
      </w:r>
    </w:p>
    <w:p w:rsidR="00FF013F" w:rsidRDefault="00213532" w:rsidP="00FF013F">
      <w:pPr>
        <w:widowControl w:val="0"/>
        <w:suppressAutoHyphens w:val="0"/>
        <w:overflowPunct/>
        <w:autoSpaceDN w:val="0"/>
        <w:adjustRightInd w:val="0"/>
        <w:ind w:firstLine="709"/>
        <w:jc w:val="both"/>
        <w:rPr>
          <w:sz w:val="28"/>
          <w:szCs w:val="28"/>
          <w:lang w:eastAsia="ru-RU"/>
        </w:rPr>
      </w:pPr>
      <w:r>
        <w:rPr>
          <w:sz w:val="24"/>
          <w:szCs w:val="24"/>
          <w:lang w:eastAsia="ru-RU"/>
        </w:rPr>
        <w:t xml:space="preserve">5.8. </w:t>
      </w:r>
      <w:r w:rsidR="00FF013F" w:rsidRPr="00FF013F">
        <w:rPr>
          <w:sz w:val="24"/>
          <w:szCs w:val="24"/>
          <w:lang w:eastAsia="ru-RU"/>
        </w:rPr>
        <w:t xml:space="preserve">В целях обеспечения </w:t>
      </w:r>
      <w:r w:rsidR="00576E8A" w:rsidRPr="00FF013F">
        <w:rPr>
          <w:sz w:val="24"/>
          <w:szCs w:val="24"/>
          <w:lang w:eastAsia="ru-RU"/>
        </w:rPr>
        <w:t>не превышения</w:t>
      </w:r>
      <w:r w:rsidR="00FF013F" w:rsidRPr="00FF013F">
        <w:rPr>
          <w:sz w:val="24"/>
          <w:szCs w:val="24"/>
          <w:lang w:eastAsia="ru-RU"/>
        </w:rPr>
        <w:t xml:space="preserve"> предельного уровня соотношения среднемесячной заработной платы руководителей и работников учреждения учредитель учреждения в отношении руководителя учреждения, руководитель учреждения в отношении своих заместителей и главного бухгалтера устанавливают по согласованию: в отношении руководителя - с комитетом областной организации Профсоюза работников народного образования и науки Российской Федерации, а в отношении заместителей руководителя и главного бухгалтера - с </w:t>
      </w:r>
      <w:r w:rsidR="00740048">
        <w:rPr>
          <w:sz w:val="24"/>
          <w:szCs w:val="24"/>
          <w:lang w:eastAsia="ru-RU"/>
        </w:rPr>
        <w:t xml:space="preserve">председателем </w:t>
      </w:r>
      <w:r w:rsidR="00FF013F" w:rsidRPr="00FF013F">
        <w:rPr>
          <w:sz w:val="24"/>
          <w:szCs w:val="24"/>
          <w:lang w:eastAsia="ru-RU"/>
        </w:rPr>
        <w:t xml:space="preserve"> первичной профсоюзной организации или иным представительным органом (представителем) работников учреждения условия оплаты труда из расчета, что при всех выплатах в максимальном размере заработная плата работника не превысит установленные соотношения</w:t>
      </w:r>
      <w:r w:rsidR="00FF013F" w:rsidRPr="00FF013F">
        <w:rPr>
          <w:sz w:val="28"/>
          <w:szCs w:val="28"/>
          <w:lang w:eastAsia="ru-RU"/>
        </w:rPr>
        <w:t>.</w:t>
      </w:r>
    </w:p>
    <w:p w:rsidR="001677AB" w:rsidRPr="00FF013F" w:rsidRDefault="001677AB" w:rsidP="00FF013F">
      <w:pPr>
        <w:widowControl w:val="0"/>
        <w:suppressAutoHyphens w:val="0"/>
        <w:overflowPunct/>
        <w:autoSpaceDN w:val="0"/>
        <w:adjustRightInd w:val="0"/>
        <w:ind w:firstLine="709"/>
        <w:jc w:val="both"/>
        <w:rPr>
          <w:sz w:val="28"/>
          <w:szCs w:val="28"/>
          <w:lang w:eastAsia="ru-RU"/>
        </w:rPr>
      </w:pPr>
    </w:p>
    <w:p w:rsidR="00CE0814" w:rsidRDefault="008E19B9" w:rsidP="001677AB">
      <w:pPr>
        <w:widowControl w:val="0"/>
        <w:ind w:firstLine="720"/>
        <w:jc w:val="center"/>
        <w:rPr>
          <w:b/>
          <w:sz w:val="24"/>
          <w:szCs w:val="24"/>
        </w:rPr>
      </w:pPr>
      <w:r>
        <w:rPr>
          <w:b/>
          <w:sz w:val="24"/>
          <w:szCs w:val="24"/>
        </w:rPr>
        <w:t>6</w:t>
      </w:r>
      <w:r w:rsidR="00CE0814" w:rsidRPr="00FF7084">
        <w:rPr>
          <w:b/>
          <w:sz w:val="24"/>
          <w:szCs w:val="24"/>
        </w:rPr>
        <w:t>. Заключительные положения</w:t>
      </w:r>
      <w:r>
        <w:rPr>
          <w:b/>
          <w:sz w:val="24"/>
          <w:szCs w:val="24"/>
        </w:rPr>
        <w:t>.</w:t>
      </w:r>
    </w:p>
    <w:p w:rsidR="008E19B9" w:rsidRPr="00FF7084" w:rsidRDefault="008E19B9" w:rsidP="00FF7084">
      <w:pPr>
        <w:suppressAutoHyphens w:val="0"/>
        <w:overflowPunct/>
        <w:autoSpaceDN w:val="0"/>
        <w:adjustRightInd w:val="0"/>
        <w:ind w:firstLine="720"/>
        <w:jc w:val="center"/>
        <w:rPr>
          <w:b/>
          <w:sz w:val="24"/>
          <w:szCs w:val="24"/>
        </w:rPr>
      </w:pPr>
    </w:p>
    <w:p w:rsidR="001677AB" w:rsidRPr="001677AB" w:rsidRDefault="001677AB" w:rsidP="001677AB">
      <w:pPr>
        <w:widowControl w:val="0"/>
        <w:suppressAutoHyphens w:val="0"/>
        <w:overflowPunct/>
        <w:autoSpaceDN w:val="0"/>
        <w:adjustRightInd w:val="0"/>
        <w:ind w:firstLine="709"/>
        <w:jc w:val="both"/>
        <w:rPr>
          <w:color w:val="000000"/>
          <w:sz w:val="24"/>
          <w:szCs w:val="24"/>
          <w:lang w:eastAsia="ru-RU"/>
        </w:rPr>
      </w:pPr>
      <w:r w:rsidRPr="001677AB">
        <w:rPr>
          <w:color w:val="000000"/>
          <w:sz w:val="24"/>
          <w:szCs w:val="24"/>
          <w:lang w:eastAsia="ru-RU"/>
        </w:rPr>
        <w:t>6.1. Штатное расписание учреж</w:t>
      </w:r>
      <w:r>
        <w:rPr>
          <w:color w:val="000000"/>
          <w:sz w:val="24"/>
          <w:szCs w:val="24"/>
          <w:lang w:eastAsia="ru-RU"/>
        </w:rPr>
        <w:t>дения утверждается директором</w:t>
      </w:r>
      <w:r w:rsidRPr="001677AB">
        <w:rPr>
          <w:color w:val="000000"/>
          <w:sz w:val="24"/>
          <w:szCs w:val="24"/>
          <w:lang w:eastAsia="ru-RU"/>
        </w:rPr>
        <w:t xml:space="preserve"> учреждения в пределах выделенных средств на оплату труда и включает в себя все должности руководителей, специалистов и служащих (профессии рабочих), педагогических работников данного учреждения, содержащихся за счет всех источников финансового обеспечения.</w:t>
      </w:r>
    </w:p>
    <w:p w:rsidR="001677AB" w:rsidRPr="001677AB" w:rsidRDefault="001677AB" w:rsidP="001677AB">
      <w:pPr>
        <w:widowControl w:val="0"/>
        <w:suppressAutoHyphens w:val="0"/>
        <w:overflowPunct/>
        <w:autoSpaceDN w:val="0"/>
        <w:adjustRightInd w:val="0"/>
        <w:ind w:firstLine="709"/>
        <w:jc w:val="both"/>
        <w:rPr>
          <w:color w:val="000000"/>
          <w:sz w:val="24"/>
          <w:szCs w:val="24"/>
          <w:lang w:eastAsia="ru-RU"/>
        </w:rPr>
      </w:pPr>
      <w:r w:rsidRPr="001677AB">
        <w:rPr>
          <w:color w:val="000000"/>
          <w:sz w:val="24"/>
          <w:szCs w:val="24"/>
          <w:lang w:eastAsia="ru-RU"/>
        </w:rPr>
        <w:t>На выполнение разовых и временных работ допускается заключение договоров гражданско-правового характера в случаях и порядке, установленных действующим законодательством.</w:t>
      </w:r>
    </w:p>
    <w:p w:rsidR="001677AB" w:rsidRPr="001677AB" w:rsidRDefault="001677AB" w:rsidP="001677AB">
      <w:pPr>
        <w:widowControl w:val="0"/>
        <w:suppressAutoHyphens w:val="0"/>
        <w:overflowPunct/>
        <w:autoSpaceDN w:val="0"/>
        <w:adjustRightInd w:val="0"/>
        <w:ind w:firstLine="709"/>
        <w:jc w:val="both"/>
        <w:rPr>
          <w:sz w:val="24"/>
          <w:szCs w:val="24"/>
          <w:lang w:eastAsia="ru-RU"/>
        </w:rPr>
      </w:pPr>
      <w:r w:rsidRPr="001677AB">
        <w:rPr>
          <w:color w:val="000000"/>
          <w:sz w:val="24"/>
          <w:szCs w:val="24"/>
          <w:lang w:eastAsia="ru-RU"/>
        </w:rPr>
        <w:t>6.2. Учреждения принимают положения об оплате труда работников, руководствуясь настоящим</w:t>
      </w:r>
      <w:r w:rsidRPr="001677AB">
        <w:rPr>
          <w:sz w:val="24"/>
          <w:szCs w:val="24"/>
          <w:lang w:eastAsia="ru-RU"/>
        </w:rPr>
        <w:t xml:space="preserve"> Положением, по согласованию с </w:t>
      </w:r>
      <w:r w:rsidR="00A00E31">
        <w:rPr>
          <w:sz w:val="24"/>
          <w:szCs w:val="24"/>
          <w:lang w:eastAsia="ru-RU"/>
        </w:rPr>
        <w:t xml:space="preserve">председателем </w:t>
      </w:r>
      <w:r w:rsidR="00213532">
        <w:rPr>
          <w:sz w:val="24"/>
          <w:szCs w:val="24"/>
          <w:lang w:eastAsia="ru-RU"/>
        </w:rPr>
        <w:t>первичной профсоюзной организации</w:t>
      </w:r>
      <w:r>
        <w:rPr>
          <w:sz w:val="24"/>
          <w:szCs w:val="24"/>
          <w:lang w:eastAsia="ru-RU"/>
        </w:rPr>
        <w:t>.</w:t>
      </w:r>
    </w:p>
    <w:p w:rsidR="001677AB" w:rsidRPr="00FD6D3B" w:rsidRDefault="001677AB" w:rsidP="00FD6D3B">
      <w:pPr>
        <w:widowControl w:val="0"/>
        <w:suppressAutoHyphens w:val="0"/>
        <w:overflowPunct/>
        <w:autoSpaceDN w:val="0"/>
        <w:adjustRightInd w:val="0"/>
        <w:ind w:firstLine="709"/>
        <w:jc w:val="both"/>
        <w:rPr>
          <w:sz w:val="24"/>
          <w:szCs w:val="24"/>
          <w:lang w:eastAsia="ru-RU"/>
        </w:rPr>
      </w:pPr>
      <w:r w:rsidRPr="001677AB">
        <w:rPr>
          <w:sz w:val="24"/>
          <w:szCs w:val="24"/>
          <w:lang w:eastAsia="ru-RU"/>
        </w:rPr>
        <w:t>Учредитель учреждения разрабатывает и принимает положение о распределении централизованного фонда учреждений и иные нормативные акты во и</w:t>
      </w:r>
      <w:r w:rsidR="00FD6D3B">
        <w:rPr>
          <w:sz w:val="24"/>
          <w:szCs w:val="24"/>
          <w:lang w:eastAsia="ru-RU"/>
        </w:rPr>
        <w:t>сполнение настоящего Положения.</w:t>
      </w:r>
    </w:p>
    <w:p w:rsidR="001677AB" w:rsidRPr="001677AB" w:rsidRDefault="001677AB" w:rsidP="001677AB">
      <w:pPr>
        <w:widowControl w:val="0"/>
        <w:suppressAutoHyphens w:val="0"/>
        <w:overflowPunct/>
        <w:autoSpaceDN w:val="0"/>
        <w:adjustRightInd w:val="0"/>
        <w:ind w:firstLine="709"/>
        <w:jc w:val="both"/>
        <w:rPr>
          <w:sz w:val="24"/>
          <w:szCs w:val="24"/>
          <w:lang w:eastAsia="ru-RU"/>
        </w:rPr>
      </w:pPr>
      <w:r w:rsidRPr="001677AB">
        <w:rPr>
          <w:color w:val="000000"/>
          <w:sz w:val="24"/>
          <w:szCs w:val="24"/>
          <w:lang w:eastAsia="ru-RU"/>
        </w:rPr>
        <w:t>6.3. Прочие вопросы</w:t>
      </w:r>
      <w:r w:rsidRPr="001677AB">
        <w:rPr>
          <w:sz w:val="24"/>
          <w:szCs w:val="24"/>
          <w:lang w:eastAsia="ru-RU"/>
        </w:rPr>
        <w:t>, не урегулированные настоящим Положением, решаются учреждением самостоятельно в части, не противоречащей трудовому законодательству, настоящему положению, в соответствии с утвержденным положением об оплате труда работников конкретного учреждения.</w:t>
      </w:r>
    </w:p>
    <w:p w:rsidR="001677AB" w:rsidRDefault="001677AB" w:rsidP="003E3833">
      <w:pPr>
        <w:jc w:val="right"/>
        <w:rPr>
          <w:sz w:val="24"/>
          <w:szCs w:val="24"/>
        </w:rPr>
      </w:pPr>
    </w:p>
    <w:p w:rsidR="001677AB" w:rsidRDefault="001677AB" w:rsidP="003E3833">
      <w:pPr>
        <w:jc w:val="right"/>
        <w:rPr>
          <w:sz w:val="24"/>
          <w:szCs w:val="24"/>
        </w:rPr>
      </w:pPr>
    </w:p>
    <w:p w:rsidR="001677AB" w:rsidRDefault="001677AB" w:rsidP="003E3833">
      <w:pPr>
        <w:jc w:val="right"/>
        <w:rPr>
          <w:sz w:val="24"/>
          <w:szCs w:val="24"/>
        </w:rPr>
      </w:pPr>
    </w:p>
    <w:p w:rsidR="001677AB" w:rsidRDefault="001677AB" w:rsidP="003E3833">
      <w:pPr>
        <w:jc w:val="right"/>
        <w:rPr>
          <w:sz w:val="24"/>
          <w:szCs w:val="24"/>
        </w:rPr>
      </w:pPr>
    </w:p>
    <w:p w:rsidR="001677AB" w:rsidRDefault="001677AB" w:rsidP="003E3833">
      <w:pPr>
        <w:jc w:val="right"/>
        <w:rPr>
          <w:sz w:val="24"/>
          <w:szCs w:val="24"/>
        </w:rPr>
      </w:pPr>
    </w:p>
    <w:p w:rsidR="001677AB" w:rsidRDefault="001677AB" w:rsidP="00FD6D3B">
      <w:pPr>
        <w:rPr>
          <w:sz w:val="24"/>
          <w:szCs w:val="24"/>
        </w:rPr>
      </w:pPr>
    </w:p>
    <w:p w:rsidR="00FD6D3B" w:rsidRDefault="00FD6D3B" w:rsidP="00FD6D3B">
      <w:pPr>
        <w:rPr>
          <w:sz w:val="24"/>
          <w:szCs w:val="24"/>
        </w:rPr>
      </w:pPr>
    </w:p>
    <w:p w:rsidR="00FD6D3B" w:rsidRDefault="00FD6D3B" w:rsidP="00FD6D3B">
      <w:pPr>
        <w:rPr>
          <w:sz w:val="24"/>
          <w:szCs w:val="24"/>
        </w:rPr>
      </w:pPr>
    </w:p>
    <w:p w:rsidR="00FD6D3B" w:rsidRDefault="00FD6D3B" w:rsidP="00FD6D3B">
      <w:pPr>
        <w:rPr>
          <w:sz w:val="24"/>
          <w:szCs w:val="24"/>
        </w:rPr>
      </w:pPr>
    </w:p>
    <w:p w:rsidR="00FD6D3B" w:rsidRDefault="00FD6D3B" w:rsidP="00FD6D3B">
      <w:pPr>
        <w:rPr>
          <w:sz w:val="24"/>
          <w:szCs w:val="24"/>
        </w:rPr>
      </w:pPr>
    </w:p>
    <w:p w:rsidR="00FD6D3B" w:rsidRDefault="00FD6D3B" w:rsidP="00FD6D3B">
      <w:pPr>
        <w:rPr>
          <w:sz w:val="24"/>
          <w:szCs w:val="24"/>
        </w:rPr>
      </w:pPr>
    </w:p>
    <w:p w:rsidR="00FD6D3B" w:rsidRDefault="00FD6D3B" w:rsidP="00FD6D3B">
      <w:pPr>
        <w:rPr>
          <w:sz w:val="24"/>
          <w:szCs w:val="24"/>
        </w:rPr>
      </w:pPr>
    </w:p>
    <w:p w:rsidR="00FD6D3B" w:rsidRDefault="00FD6D3B" w:rsidP="00FD6D3B">
      <w:pPr>
        <w:rPr>
          <w:sz w:val="24"/>
          <w:szCs w:val="24"/>
        </w:rPr>
      </w:pPr>
    </w:p>
    <w:p w:rsidR="00FD6D3B" w:rsidRDefault="00FD6D3B" w:rsidP="00FD6D3B">
      <w:pPr>
        <w:rPr>
          <w:sz w:val="24"/>
          <w:szCs w:val="24"/>
        </w:rPr>
      </w:pPr>
    </w:p>
    <w:p w:rsidR="001677AB" w:rsidRDefault="001677AB" w:rsidP="003E3833">
      <w:pPr>
        <w:jc w:val="right"/>
        <w:rPr>
          <w:sz w:val="24"/>
          <w:szCs w:val="24"/>
        </w:rPr>
      </w:pPr>
    </w:p>
    <w:p w:rsidR="00576E8A" w:rsidRDefault="00576E8A" w:rsidP="003E3833">
      <w:pPr>
        <w:jc w:val="right"/>
        <w:rPr>
          <w:sz w:val="24"/>
          <w:szCs w:val="24"/>
        </w:rPr>
      </w:pPr>
    </w:p>
    <w:p w:rsidR="00576E8A" w:rsidRDefault="00576E8A" w:rsidP="003E3833">
      <w:pPr>
        <w:jc w:val="right"/>
        <w:rPr>
          <w:sz w:val="24"/>
          <w:szCs w:val="24"/>
        </w:rPr>
      </w:pPr>
    </w:p>
    <w:p w:rsidR="00376627" w:rsidRDefault="00376627" w:rsidP="003E3833">
      <w:pPr>
        <w:jc w:val="right"/>
        <w:rPr>
          <w:sz w:val="24"/>
          <w:szCs w:val="24"/>
        </w:rPr>
      </w:pPr>
    </w:p>
    <w:p w:rsidR="00213532" w:rsidRDefault="00213532" w:rsidP="003E3833">
      <w:pPr>
        <w:jc w:val="right"/>
        <w:rPr>
          <w:sz w:val="24"/>
          <w:szCs w:val="24"/>
        </w:rPr>
      </w:pPr>
    </w:p>
    <w:p w:rsidR="00213532" w:rsidRDefault="00213532" w:rsidP="003E3833">
      <w:pPr>
        <w:jc w:val="right"/>
        <w:rPr>
          <w:sz w:val="24"/>
          <w:szCs w:val="24"/>
        </w:rPr>
      </w:pPr>
    </w:p>
    <w:p w:rsidR="00213532" w:rsidRDefault="00213532" w:rsidP="003E3833">
      <w:pPr>
        <w:jc w:val="right"/>
        <w:rPr>
          <w:sz w:val="24"/>
          <w:szCs w:val="24"/>
        </w:rPr>
      </w:pPr>
    </w:p>
    <w:p w:rsidR="00213532" w:rsidRDefault="00213532" w:rsidP="003E3833">
      <w:pPr>
        <w:jc w:val="right"/>
        <w:rPr>
          <w:sz w:val="24"/>
          <w:szCs w:val="24"/>
        </w:rPr>
      </w:pPr>
    </w:p>
    <w:p w:rsidR="004B41CF" w:rsidRDefault="004B41CF" w:rsidP="003E3833">
      <w:pPr>
        <w:jc w:val="right"/>
        <w:rPr>
          <w:sz w:val="24"/>
          <w:szCs w:val="24"/>
        </w:rPr>
      </w:pPr>
    </w:p>
    <w:p w:rsidR="004B41CF" w:rsidRDefault="004B41CF" w:rsidP="003E3833">
      <w:pPr>
        <w:jc w:val="right"/>
        <w:rPr>
          <w:sz w:val="24"/>
          <w:szCs w:val="24"/>
        </w:rPr>
      </w:pPr>
    </w:p>
    <w:p w:rsidR="004B41CF" w:rsidRDefault="004B41CF" w:rsidP="003E3833">
      <w:pPr>
        <w:jc w:val="right"/>
        <w:rPr>
          <w:sz w:val="24"/>
          <w:szCs w:val="24"/>
        </w:rPr>
      </w:pPr>
    </w:p>
    <w:p w:rsidR="004B41CF" w:rsidRDefault="004B41CF" w:rsidP="003E3833">
      <w:pPr>
        <w:jc w:val="right"/>
        <w:rPr>
          <w:sz w:val="24"/>
          <w:szCs w:val="24"/>
        </w:rPr>
      </w:pPr>
    </w:p>
    <w:p w:rsidR="004B41CF" w:rsidRDefault="004B41CF" w:rsidP="003E3833">
      <w:pPr>
        <w:jc w:val="right"/>
        <w:rPr>
          <w:sz w:val="24"/>
          <w:szCs w:val="24"/>
        </w:rPr>
      </w:pPr>
    </w:p>
    <w:p w:rsidR="004B41CF" w:rsidRDefault="004B41CF" w:rsidP="003E3833">
      <w:pPr>
        <w:jc w:val="right"/>
        <w:rPr>
          <w:sz w:val="24"/>
          <w:szCs w:val="24"/>
        </w:rPr>
      </w:pPr>
    </w:p>
    <w:p w:rsidR="004B41CF" w:rsidRDefault="004B41CF" w:rsidP="003E3833">
      <w:pPr>
        <w:jc w:val="right"/>
        <w:rPr>
          <w:sz w:val="24"/>
          <w:szCs w:val="24"/>
        </w:rPr>
      </w:pPr>
    </w:p>
    <w:p w:rsidR="004B41CF" w:rsidRDefault="004B41CF" w:rsidP="003E3833">
      <w:pPr>
        <w:jc w:val="right"/>
        <w:rPr>
          <w:sz w:val="24"/>
          <w:szCs w:val="24"/>
        </w:rPr>
      </w:pPr>
    </w:p>
    <w:p w:rsidR="004B41CF" w:rsidRDefault="004B41CF" w:rsidP="003E3833">
      <w:pPr>
        <w:jc w:val="right"/>
        <w:rPr>
          <w:sz w:val="24"/>
          <w:szCs w:val="24"/>
        </w:rPr>
      </w:pPr>
    </w:p>
    <w:p w:rsidR="00213532" w:rsidRDefault="00213532" w:rsidP="003E3833">
      <w:pPr>
        <w:jc w:val="right"/>
        <w:rPr>
          <w:sz w:val="24"/>
          <w:szCs w:val="24"/>
        </w:rPr>
      </w:pPr>
    </w:p>
    <w:p w:rsidR="00015CFB" w:rsidRDefault="00015CFB" w:rsidP="003E3833">
      <w:pPr>
        <w:jc w:val="right"/>
        <w:rPr>
          <w:sz w:val="24"/>
          <w:szCs w:val="24"/>
        </w:rPr>
      </w:pPr>
    </w:p>
    <w:p w:rsidR="00015CFB" w:rsidRDefault="00015CFB" w:rsidP="003E3833">
      <w:pPr>
        <w:jc w:val="right"/>
        <w:rPr>
          <w:sz w:val="24"/>
          <w:szCs w:val="24"/>
        </w:rPr>
      </w:pPr>
    </w:p>
    <w:p w:rsidR="00CE0814" w:rsidRPr="001677AB" w:rsidRDefault="00B36109" w:rsidP="003E3833">
      <w:pPr>
        <w:jc w:val="right"/>
        <w:rPr>
          <w:sz w:val="24"/>
          <w:szCs w:val="24"/>
        </w:rPr>
      </w:pPr>
      <w:r w:rsidRPr="001677AB">
        <w:rPr>
          <w:sz w:val="24"/>
          <w:szCs w:val="24"/>
        </w:rPr>
        <w:t>П</w:t>
      </w:r>
      <w:r w:rsidR="00CE0814" w:rsidRPr="001677AB">
        <w:rPr>
          <w:sz w:val="24"/>
          <w:szCs w:val="24"/>
        </w:rPr>
        <w:t>риложение № 1</w:t>
      </w:r>
    </w:p>
    <w:p w:rsidR="00CE0814" w:rsidRPr="001677AB" w:rsidRDefault="00CE0814" w:rsidP="00A238D4">
      <w:pPr>
        <w:widowControl w:val="0"/>
        <w:spacing w:before="360" w:after="360"/>
        <w:jc w:val="center"/>
        <w:rPr>
          <w:sz w:val="24"/>
          <w:szCs w:val="24"/>
        </w:rPr>
      </w:pPr>
      <w:r w:rsidRPr="001677AB">
        <w:rPr>
          <w:sz w:val="24"/>
          <w:szCs w:val="24"/>
        </w:rPr>
        <w:t>Перечень компенсационных выплат</w:t>
      </w:r>
    </w:p>
    <w:tbl>
      <w:tblPr>
        <w:tblW w:w="10363" w:type="dxa"/>
        <w:tblInd w:w="-262" w:type="dxa"/>
        <w:tblLayout w:type="fixed"/>
        <w:tblLook w:val="0000" w:firstRow="0" w:lastRow="0" w:firstColumn="0" w:lastColumn="0" w:noHBand="0" w:noVBand="0"/>
      </w:tblPr>
      <w:tblGrid>
        <w:gridCol w:w="595"/>
        <w:gridCol w:w="3036"/>
        <w:gridCol w:w="3827"/>
        <w:gridCol w:w="2905"/>
      </w:tblGrid>
      <w:tr w:rsidR="00510493" w:rsidRPr="00A72236" w:rsidTr="00890DB8">
        <w:trPr>
          <w:trHeight w:val="400"/>
        </w:trPr>
        <w:tc>
          <w:tcPr>
            <w:tcW w:w="595" w:type="dxa"/>
            <w:tcBorders>
              <w:top w:val="single" w:sz="4" w:space="0" w:color="000000"/>
              <w:left w:val="single" w:sz="4" w:space="0" w:color="000000"/>
              <w:bottom w:val="single" w:sz="4" w:space="0" w:color="000000"/>
            </w:tcBorders>
            <w:shd w:val="clear" w:color="auto" w:fill="auto"/>
          </w:tcPr>
          <w:p w:rsidR="00510493" w:rsidRPr="00A72236" w:rsidRDefault="00510493" w:rsidP="00A72236">
            <w:pPr>
              <w:pStyle w:val="aff4"/>
              <w:jc w:val="center"/>
              <w:rPr>
                <w:rFonts w:ascii="Times New Roman" w:hAnsi="Times New Roman" w:cs="Times New Roman"/>
              </w:rPr>
            </w:pPr>
            <w:r w:rsidRPr="00A72236">
              <w:rPr>
                <w:rFonts w:ascii="Times New Roman" w:eastAsia="Times New Roman" w:hAnsi="Times New Roman" w:cs="Times New Roman"/>
              </w:rPr>
              <w:t xml:space="preserve">№ </w:t>
            </w:r>
            <w:r w:rsidRPr="00A72236">
              <w:rPr>
                <w:rFonts w:ascii="Times New Roman" w:hAnsi="Times New Roman" w:cs="Times New Roman"/>
              </w:rPr>
              <w:t>п/п</w:t>
            </w:r>
          </w:p>
        </w:tc>
        <w:tc>
          <w:tcPr>
            <w:tcW w:w="3036" w:type="dxa"/>
            <w:tcBorders>
              <w:top w:val="single" w:sz="4" w:space="0" w:color="000000"/>
              <w:left w:val="single" w:sz="4" w:space="0" w:color="000000"/>
              <w:bottom w:val="single" w:sz="4" w:space="0" w:color="000000"/>
            </w:tcBorders>
            <w:shd w:val="clear" w:color="auto" w:fill="auto"/>
          </w:tcPr>
          <w:p w:rsidR="00510493" w:rsidRPr="00A72236" w:rsidRDefault="00510493">
            <w:pPr>
              <w:pStyle w:val="aff4"/>
              <w:jc w:val="center"/>
              <w:rPr>
                <w:rFonts w:ascii="Times New Roman" w:hAnsi="Times New Roman" w:cs="Times New Roman"/>
              </w:rPr>
            </w:pPr>
            <w:r w:rsidRPr="00A72236">
              <w:rPr>
                <w:rFonts w:ascii="Times New Roman" w:hAnsi="Times New Roman" w:cs="Times New Roman"/>
              </w:rPr>
              <w:t>Наименование выплаты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10493" w:rsidRPr="00A72236" w:rsidRDefault="00890DB8">
            <w:pPr>
              <w:pStyle w:val="aff4"/>
              <w:jc w:val="center"/>
              <w:rPr>
                <w:rFonts w:ascii="Times New Roman" w:hAnsi="Times New Roman" w:cs="Times New Roman"/>
              </w:rPr>
            </w:pPr>
            <w:r>
              <w:rPr>
                <w:rFonts w:ascii="Times New Roman" w:hAnsi="Times New Roman" w:cs="Times New Roman"/>
              </w:rPr>
              <w:t>Р</w:t>
            </w:r>
            <w:r w:rsidR="00510493" w:rsidRPr="00A72236">
              <w:rPr>
                <w:rFonts w:ascii="Times New Roman" w:hAnsi="Times New Roman" w:cs="Times New Roman"/>
              </w:rPr>
              <w:t>азмеры компенсационных выплат</w:t>
            </w:r>
          </w:p>
        </w:tc>
        <w:tc>
          <w:tcPr>
            <w:tcW w:w="2905" w:type="dxa"/>
            <w:tcBorders>
              <w:top w:val="single" w:sz="4" w:space="0" w:color="000000"/>
              <w:left w:val="single" w:sz="4" w:space="0" w:color="000000"/>
              <w:bottom w:val="single" w:sz="4" w:space="0" w:color="000000"/>
              <w:right w:val="single" w:sz="4" w:space="0" w:color="000000"/>
            </w:tcBorders>
          </w:tcPr>
          <w:p w:rsidR="00510493" w:rsidRPr="00510493" w:rsidRDefault="00510493" w:rsidP="00510493">
            <w:pPr>
              <w:pStyle w:val="aff4"/>
              <w:rPr>
                <w:rFonts w:ascii="Times New Roman" w:hAnsi="Times New Roman" w:cs="Times New Roman"/>
              </w:rPr>
            </w:pPr>
            <w:r>
              <w:rPr>
                <w:rFonts w:ascii="Times New Roman" w:hAnsi="Times New Roman" w:cs="Times New Roman"/>
              </w:rPr>
              <w:t>Наименование должности</w:t>
            </w:r>
          </w:p>
        </w:tc>
      </w:tr>
      <w:tr w:rsidR="00510493" w:rsidRPr="00A72236" w:rsidTr="00890DB8">
        <w:trPr>
          <w:trHeight w:val="64"/>
        </w:trPr>
        <w:tc>
          <w:tcPr>
            <w:tcW w:w="595" w:type="dxa"/>
            <w:tcBorders>
              <w:top w:val="single" w:sz="4" w:space="0" w:color="000000"/>
              <w:left w:val="single" w:sz="4" w:space="0" w:color="000000"/>
              <w:bottom w:val="single" w:sz="4" w:space="0" w:color="000000"/>
            </w:tcBorders>
            <w:shd w:val="clear" w:color="auto" w:fill="auto"/>
            <w:vAlign w:val="center"/>
          </w:tcPr>
          <w:p w:rsidR="00510493" w:rsidRPr="00A72236" w:rsidRDefault="00510493">
            <w:pPr>
              <w:pStyle w:val="aff4"/>
              <w:jc w:val="center"/>
              <w:rPr>
                <w:rFonts w:ascii="Times New Roman" w:hAnsi="Times New Roman" w:cs="Times New Roman"/>
              </w:rPr>
            </w:pPr>
            <w:r w:rsidRPr="00A72236">
              <w:rPr>
                <w:rFonts w:ascii="Times New Roman" w:hAnsi="Times New Roman" w:cs="Times New Roman"/>
              </w:rPr>
              <w:t>1</w:t>
            </w:r>
          </w:p>
        </w:tc>
        <w:tc>
          <w:tcPr>
            <w:tcW w:w="3036" w:type="dxa"/>
            <w:tcBorders>
              <w:top w:val="single" w:sz="4" w:space="0" w:color="000000"/>
              <w:left w:val="single" w:sz="4" w:space="0" w:color="000000"/>
              <w:bottom w:val="single" w:sz="4" w:space="0" w:color="000000"/>
            </w:tcBorders>
            <w:shd w:val="clear" w:color="auto" w:fill="auto"/>
            <w:vAlign w:val="center"/>
          </w:tcPr>
          <w:p w:rsidR="00510493" w:rsidRPr="00A72236" w:rsidRDefault="00510493">
            <w:pPr>
              <w:pStyle w:val="aff4"/>
              <w:jc w:val="center"/>
              <w:rPr>
                <w:rFonts w:ascii="Times New Roman" w:hAnsi="Times New Roman" w:cs="Times New Roman"/>
              </w:rPr>
            </w:pPr>
            <w:r w:rsidRPr="00A72236">
              <w:rPr>
                <w:rFonts w:ascii="Times New Roman" w:hAnsi="Times New Roman" w:cs="Times New Roman"/>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93" w:rsidRPr="00A72236" w:rsidRDefault="00510493">
            <w:pPr>
              <w:pStyle w:val="aff4"/>
              <w:jc w:val="center"/>
              <w:rPr>
                <w:rFonts w:ascii="Times New Roman" w:hAnsi="Times New Roman" w:cs="Times New Roman"/>
              </w:rPr>
            </w:pPr>
            <w:r w:rsidRPr="00A72236">
              <w:rPr>
                <w:rFonts w:ascii="Times New Roman" w:hAnsi="Times New Roman" w:cs="Times New Roman"/>
              </w:rPr>
              <w:t>3</w:t>
            </w:r>
          </w:p>
        </w:tc>
        <w:tc>
          <w:tcPr>
            <w:tcW w:w="2905" w:type="dxa"/>
            <w:tcBorders>
              <w:top w:val="single" w:sz="4" w:space="0" w:color="000000"/>
              <w:left w:val="single" w:sz="4" w:space="0" w:color="000000"/>
              <w:bottom w:val="single" w:sz="4" w:space="0" w:color="000000"/>
              <w:right w:val="single" w:sz="4" w:space="0" w:color="000000"/>
            </w:tcBorders>
          </w:tcPr>
          <w:p w:rsidR="00510493" w:rsidRPr="00A72236" w:rsidRDefault="00510493">
            <w:pPr>
              <w:pStyle w:val="aff4"/>
              <w:jc w:val="center"/>
              <w:rPr>
                <w:rFonts w:ascii="Times New Roman" w:hAnsi="Times New Roman" w:cs="Times New Roman"/>
              </w:rPr>
            </w:pPr>
          </w:p>
        </w:tc>
      </w:tr>
      <w:tr w:rsidR="00510493" w:rsidRPr="00A72236" w:rsidTr="00890DB8">
        <w:trPr>
          <w:trHeight w:val="2457"/>
        </w:trPr>
        <w:tc>
          <w:tcPr>
            <w:tcW w:w="595" w:type="dxa"/>
            <w:tcBorders>
              <w:top w:val="single" w:sz="4" w:space="0" w:color="000000"/>
              <w:left w:val="single" w:sz="4" w:space="0" w:color="000000"/>
              <w:bottom w:val="single" w:sz="4" w:space="0" w:color="000000"/>
            </w:tcBorders>
            <w:shd w:val="clear" w:color="auto" w:fill="auto"/>
          </w:tcPr>
          <w:p w:rsidR="00510493" w:rsidRPr="00A72236" w:rsidRDefault="00510493">
            <w:pPr>
              <w:pStyle w:val="aff4"/>
              <w:jc w:val="center"/>
              <w:rPr>
                <w:rFonts w:ascii="Times New Roman" w:hAnsi="Times New Roman" w:cs="Times New Roman"/>
              </w:rPr>
            </w:pPr>
            <w:r w:rsidRPr="00A72236">
              <w:rPr>
                <w:rFonts w:ascii="Times New Roman" w:hAnsi="Times New Roman" w:cs="Times New Roman"/>
              </w:rPr>
              <w:t>1</w:t>
            </w:r>
          </w:p>
        </w:tc>
        <w:tc>
          <w:tcPr>
            <w:tcW w:w="3036" w:type="dxa"/>
            <w:tcBorders>
              <w:top w:val="single" w:sz="4" w:space="0" w:color="000000"/>
              <w:left w:val="single" w:sz="4" w:space="0" w:color="000000"/>
              <w:bottom w:val="single" w:sz="4" w:space="0" w:color="000000"/>
            </w:tcBorders>
            <w:shd w:val="clear" w:color="auto" w:fill="auto"/>
          </w:tcPr>
          <w:p w:rsidR="00510493" w:rsidRPr="00A72236" w:rsidRDefault="00510493" w:rsidP="00A72236">
            <w:pPr>
              <w:pStyle w:val="aff4"/>
              <w:rPr>
                <w:rFonts w:ascii="Times New Roman" w:hAnsi="Times New Roman" w:cs="Times New Roman"/>
              </w:rPr>
            </w:pPr>
            <w:r w:rsidRPr="00A72236">
              <w:rPr>
                <w:rFonts w:ascii="Times New Roman" w:hAnsi="Times New Roman" w:cs="Times New Roman"/>
              </w:rPr>
              <w:t xml:space="preserve">Выплаты работникам, занятым на тяжелых работах, работах с вредными и (или) опасными и иными особыми условиями труда </w:t>
            </w:r>
            <w:r w:rsidR="00890DB8">
              <w:rPr>
                <w:rFonts w:ascii="Times New Roman" w:hAnsi="Times New Roman" w:cs="Times New Roman"/>
              </w:rPr>
              <w:t>(прим.1,2)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10493" w:rsidRPr="00510493" w:rsidRDefault="00510493" w:rsidP="00A72236">
            <w:pPr>
              <w:pStyle w:val="aff4"/>
              <w:rPr>
                <w:rFonts w:ascii="Times New Roman" w:hAnsi="Times New Roman" w:cs="Times New Roman"/>
              </w:rPr>
            </w:pPr>
            <w:r w:rsidRPr="00510493">
              <w:rPr>
                <w:rFonts w:ascii="Times New Roman" w:hAnsi="Times New Roman" w:cs="Times New Roman"/>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но не ниже размеров, установленных трудовым законодательством и иными нормативными правовыми актами, содержащими нормы трудового права. Конкретные размеры повышения заработной платы уст</w:t>
            </w:r>
            <w:r w:rsidR="00890DB8">
              <w:rPr>
                <w:rFonts w:ascii="Times New Roman" w:hAnsi="Times New Roman" w:cs="Times New Roman"/>
              </w:rPr>
              <w:t>анавливаются   на основании Отчета о проведении специальной оценки условий труда.</w:t>
            </w:r>
            <w:r w:rsidRPr="00510493">
              <w:rPr>
                <w:rFonts w:ascii="Times New Roman" w:hAnsi="Times New Roman" w:cs="Times New Roman"/>
              </w:rPr>
              <w:t xml:space="preserve"> Запись об установлении такого рода выплат заносится в трудовой договор с работником.</w:t>
            </w:r>
          </w:p>
        </w:tc>
        <w:tc>
          <w:tcPr>
            <w:tcW w:w="2905" w:type="dxa"/>
            <w:tcBorders>
              <w:top w:val="single" w:sz="4" w:space="0" w:color="000000"/>
              <w:left w:val="single" w:sz="4" w:space="0" w:color="000000"/>
              <w:bottom w:val="single" w:sz="4" w:space="0" w:color="000000"/>
              <w:right w:val="single" w:sz="4" w:space="0" w:color="000000"/>
            </w:tcBorders>
          </w:tcPr>
          <w:p w:rsidR="00510493" w:rsidRPr="00510493" w:rsidRDefault="00510493" w:rsidP="00510493">
            <w:pPr>
              <w:rPr>
                <w:sz w:val="22"/>
                <w:szCs w:val="22"/>
              </w:rPr>
            </w:pPr>
            <w:r w:rsidRPr="00510493">
              <w:rPr>
                <w:sz w:val="22"/>
                <w:szCs w:val="22"/>
              </w:rPr>
              <w:t>Уборщик</w:t>
            </w:r>
          </w:p>
          <w:p w:rsidR="00510493" w:rsidRPr="002928D5" w:rsidRDefault="00510493" w:rsidP="002928D5">
            <w:pPr>
              <w:pStyle w:val="af6"/>
              <w:spacing w:after="0"/>
              <w:rPr>
                <w:szCs w:val="24"/>
              </w:rPr>
            </w:pPr>
            <w:r w:rsidRPr="00510493">
              <w:rPr>
                <w:sz w:val="22"/>
                <w:szCs w:val="22"/>
              </w:rPr>
              <w:t>произво</w:t>
            </w:r>
            <w:r w:rsidR="002928D5">
              <w:rPr>
                <w:sz w:val="22"/>
                <w:szCs w:val="22"/>
              </w:rPr>
              <w:t xml:space="preserve">дственных и служебных помещений- условия труда </w:t>
            </w:r>
            <w:r w:rsidR="002928D5">
              <w:rPr>
                <w:szCs w:val="24"/>
              </w:rPr>
              <w:t>вредные, подкласс 3,1- 4%</w:t>
            </w:r>
          </w:p>
          <w:p w:rsidR="00510493" w:rsidRPr="00510493" w:rsidRDefault="00510493" w:rsidP="00510493">
            <w:pPr>
              <w:jc w:val="both"/>
              <w:rPr>
                <w:sz w:val="22"/>
                <w:szCs w:val="22"/>
              </w:rPr>
            </w:pPr>
          </w:p>
          <w:p w:rsidR="002928D5" w:rsidRPr="002928D5" w:rsidRDefault="00510493" w:rsidP="002928D5">
            <w:pPr>
              <w:pStyle w:val="af6"/>
              <w:spacing w:after="0"/>
              <w:rPr>
                <w:szCs w:val="24"/>
              </w:rPr>
            </w:pPr>
            <w:r w:rsidRPr="00510493">
              <w:rPr>
                <w:sz w:val="22"/>
                <w:szCs w:val="22"/>
              </w:rPr>
              <w:t>Секретарь-машинистка</w:t>
            </w:r>
            <w:r w:rsidR="002928D5">
              <w:t>-</w:t>
            </w:r>
            <w:r w:rsidR="002928D5">
              <w:rPr>
                <w:sz w:val="22"/>
                <w:szCs w:val="22"/>
              </w:rPr>
              <w:t xml:space="preserve"> условия труда </w:t>
            </w:r>
            <w:r w:rsidR="002928D5">
              <w:rPr>
                <w:szCs w:val="24"/>
              </w:rPr>
              <w:t>вредные, подкласс 3,1- 4%</w:t>
            </w:r>
          </w:p>
          <w:p w:rsidR="002928D5" w:rsidRPr="002928D5" w:rsidRDefault="00510493" w:rsidP="002928D5">
            <w:pPr>
              <w:pStyle w:val="af6"/>
              <w:spacing w:after="0"/>
              <w:rPr>
                <w:szCs w:val="24"/>
              </w:rPr>
            </w:pPr>
            <w:r>
              <w:t>Рабочий по комплексному обслуживанию здания</w:t>
            </w:r>
            <w:r w:rsidR="002928D5">
              <w:t>-</w:t>
            </w:r>
            <w:r w:rsidR="002928D5">
              <w:rPr>
                <w:sz w:val="22"/>
                <w:szCs w:val="22"/>
              </w:rPr>
              <w:t xml:space="preserve"> условия труда </w:t>
            </w:r>
            <w:r w:rsidR="002928D5">
              <w:rPr>
                <w:szCs w:val="24"/>
              </w:rPr>
              <w:t>вредные, подкласс 3,1- 4%</w:t>
            </w:r>
          </w:p>
          <w:p w:rsidR="00510493" w:rsidRPr="00510493" w:rsidRDefault="00510493" w:rsidP="00510493">
            <w:pPr>
              <w:pStyle w:val="aff4"/>
              <w:rPr>
                <w:rFonts w:ascii="Times New Roman" w:hAnsi="Times New Roman" w:cs="Times New Roman"/>
              </w:rPr>
            </w:pPr>
          </w:p>
        </w:tc>
      </w:tr>
      <w:tr w:rsidR="00510493" w:rsidRPr="00A72236" w:rsidTr="00890DB8">
        <w:trPr>
          <w:trHeight w:val="738"/>
        </w:trPr>
        <w:tc>
          <w:tcPr>
            <w:tcW w:w="595" w:type="dxa"/>
            <w:tcBorders>
              <w:top w:val="single" w:sz="4" w:space="0" w:color="000000"/>
              <w:left w:val="single" w:sz="4" w:space="0" w:color="000000"/>
              <w:bottom w:val="single" w:sz="4" w:space="0" w:color="000000"/>
            </w:tcBorders>
            <w:shd w:val="clear" w:color="auto" w:fill="auto"/>
          </w:tcPr>
          <w:p w:rsidR="00510493" w:rsidRPr="00A72236" w:rsidRDefault="00510493">
            <w:pPr>
              <w:pStyle w:val="aff4"/>
              <w:jc w:val="center"/>
              <w:rPr>
                <w:rFonts w:ascii="Times New Roman" w:hAnsi="Times New Roman" w:cs="Times New Roman"/>
              </w:rPr>
            </w:pPr>
            <w:r w:rsidRPr="00A72236">
              <w:rPr>
                <w:rFonts w:ascii="Times New Roman" w:hAnsi="Times New Roman" w:cs="Times New Roman"/>
              </w:rPr>
              <w:t>2</w:t>
            </w:r>
          </w:p>
        </w:tc>
        <w:tc>
          <w:tcPr>
            <w:tcW w:w="3036" w:type="dxa"/>
            <w:tcBorders>
              <w:top w:val="single" w:sz="4" w:space="0" w:color="000000"/>
              <w:left w:val="single" w:sz="4" w:space="0" w:color="000000"/>
              <w:bottom w:val="single" w:sz="4" w:space="0" w:color="000000"/>
            </w:tcBorders>
            <w:shd w:val="clear" w:color="auto" w:fill="auto"/>
          </w:tcPr>
          <w:p w:rsidR="00510493" w:rsidRPr="00A72236" w:rsidRDefault="00510493" w:rsidP="00A72236">
            <w:pPr>
              <w:pStyle w:val="aff4"/>
              <w:rPr>
                <w:rFonts w:ascii="Times New Roman" w:hAnsi="Times New Roman" w:cs="Times New Roman"/>
              </w:rPr>
            </w:pPr>
            <w:r w:rsidRPr="00A72236">
              <w:rPr>
                <w:rFonts w:ascii="Times New Roman" w:hAnsi="Times New Roman" w:cs="Times New Roman"/>
              </w:rPr>
              <w:t xml:space="preserve">Оплата труда на работах в местностях с особыми климатическими условиями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10493" w:rsidRPr="00A72236" w:rsidRDefault="00510493" w:rsidP="00A72236">
            <w:pPr>
              <w:pStyle w:val="aff4"/>
              <w:rPr>
                <w:rFonts w:ascii="Times New Roman" w:hAnsi="Times New Roman" w:cs="Times New Roman"/>
              </w:rPr>
            </w:pPr>
            <w:r w:rsidRPr="00A72236">
              <w:rPr>
                <w:rFonts w:ascii="Times New Roman" w:hAnsi="Times New Roman" w:cs="Times New Roman"/>
              </w:rPr>
              <w:t>Размер выплат составляет 30 процентов, процентные надбавки начисляются на все виды выплат, производимых работнику</w:t>
            </w:r>
          </w:p>
        </w:tc>
        <w:tc>
          <w:tcPr>
            <w:tcW w:w="2905" w:type="dxa"/>
            <w:tcBorders>
              <w:top w:val="single" w:sz="4" w:space="0" w:color="000000"/>
              <w:left w:val="single" w:sz="4" w:space="0" w:color="000000"/>
              <w:bottom w:val="single" w:sz="4" w:space="0" w:color="000000"/>
              <w:right w:val="single" w:sz="4" w:space="0" w:color="000000"/>
            </w:tcBorders>
          </w:tcPr>
          <w:p w:rsidR="00510493" w:rsidRPr="00A72236" w:rsidRDefault="00510493" w:rsidP="00A72236">
            <w:pPr>
              <w:pStyle w:val="aff4"/>
              <w:rPr>
                <w:rFonts w:ascii="Times New Roman" w:hAnsi="Times New Roman" w:cs="Times New Roman"/>
              </w:rPr>
            </w:pPr>
            <w:r>
              <w:rPr>
                <w:rFonts w:ascii="Times New Roman" w:hAnsi="Times New Roman" w:cs="Times New Roman"/>
              </w:rPr>
              <w:t>Все работники</w:t>
            </w:r>
          </w:p>
        </w:tc>
      </w:tr>
      <w:tr w:rsidR="00510493" w:rsidRPr="00A72236" w:rsidTr="00890DB8">
        <w:trPr>
          <w:trHeight w:val="445"/>
        </w:trPr>
        <w:tc>
          <w:tcPr>
            <w:tcW w:w="595" w:type="dxa"/>
            <w:tcBorders>
              <w:top w:val="single" w:sz="4" w:space="0" w:color="000000"/>
              <w:left w:val="single" w:sz="4" w:space="0" w:color="000000"/>
              <w:bottom w:val="single" w:sz="4" w:space="0" w:color="000000"/>
            </w:tcBorders>
            <w:shd w:val="clear" w:color="auto" w:fill="auto"/>
          </w:tcPr>
          <w:p w:rsidR="00510493" w:rsidRPr="00A72236" w:rsidRDefault="00510493">
            <w:pPr>
              <w:pStyle w:val="aff4"/>
              <w:jc w:val="center"/>
              <w:rPr>
                <w:rFonts w:ascii="Times New Roman" w:hAnsi="Times New Roman" w:cs="Times New Roman"/>
              </w:rPr>
            </w:pPr>
            <w:r w:rsidRPr="00A72236">
              <w:rPr>
                <w:rFonts w:ascii="Times New Roman" w:hAnsi="Times New Roman" w:cs="Times New Roman"/>
              </w:rPr>
              <w:t>3</w:t>
            </w:r>
          </w:p>
        </w:tc>
        <w:tc>
          <w:tcPr>
            <w:tcW w:w="3036" w:type="dxa"/>
            <w:tcBorders>
              <w:top w:val="single" w:sz="4" w:space="0" w:color="000000"/>
              <w:left w:val="single" w:sz="4" w:space="0" w:color="000000"/>
              <w:bottom w:val="single" w:sz="4" w:space="0" w:color="000000"/>
            </w:tcBorders>
            <w:shd w:val="clear" w:color="auto" w:fill="auto"/>
          </w:tcPr>
          <w:p w:rsidR="00510493" w:rsidRPr="00A72236" w:rsidRDefault="00510493" w:rsidP="00A72236">
            <w:pPr>
              <w:pStyle w:val="aff4"/>
              <w:rPr>
                <w:rFonts w:ascii="Times New Roman" w:hAnsi="Times New Roman" w:cs="Times New Roman"/>
              </w:rPr>
            </w:pPr>
            <w:r w:rsidRPr="00A72236">
              <w:rPr>
                <w:rFonts w:ascii="Times New Roman" w:hAnsi="Times New Roman" w:cs="Times New Roman"/>
              </w:rPr>
              <w:t xml:space="preserve">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r w:rsidR="002928D5">
              <w:rPr>
                <w:rFonts w:ascii="Times New Roman" w:hAnsi="Times New Roman" w:cs="Times New Roman"/>
              </w:rPr>
              <w:t>(прим.3)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10493" w:rsidRPr="00A72236" w:rsidRDefault="00510493" w:rsidP="00A72236">
            <w:pPr>
              <w:pStyle w:val="aff4"/>
              <w:rPr>
                <w:rFonts w:ascii="Times New Roman" w:hAnsi="Times New Roman" w:cs="Times New Roman"/>
              </w:rPr>
            </w:pPr>
            <w:r w:rsidRPr="00A72236">
              <w:rPr>
                <w:rFonts w:ascii="Times New Roman" w:hAnsi="Times New Roman" w:cs="Times New Roman"/>
              </w:rPr>
              <w:t>Работнику (в том числе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увеличение объема работы или исполнение обязанностей временно отсутствующего работника</w:t>
            </w:r>
          </w:p>
        </w:tc>
        <w:tc>
          <w:tcPr>
            <w:tcW w:w="2905" w:type="dxa"/>
            <w:tcBorders>
              <w:top w:val="single" w:sz="4" w:space="0" w:color="000000"/>
              <w:left w:val="single" w:sz="4" w:space="0" w:color="000000"/>
              <w:bottom w:val="single" w:sz="4" w:space="0" w:color="000000"/>
              <w:right w:val="single" w:sz="4" w:space="0" w:color="000000"/>
            </w:tcBorders>
          </w:tcPr>
          <w:p w:rsidR="00510493" w:rsidRPr="00A72236" w:rsidRDefault="00510493" w:rsidP="00A72236">
            <w:pPr>
              <w:pStyle w:val="aff4"/>
              <w:rPr>
                <w:rFonts w:ascii="Times New Roman" w:hAnsi="Times New Roman" w:cs="Times New Roman"/>
              </w:rPr>
            </w:pPr>
            <w:r>
              <w:rPr>
                <w:rFonts w:ascii="Times New Roman" w:hAnsi="Times New Roman" w:cs="Times New Roman"/>
              </w:rPr>
              <w:t>Все работники</w:t>
            </w:r>
          </w:p>
        </w:tc>
      </w:tr>
      <w:tr w:rsidR="00510493" w:rsidRPr="00A72236" w:rsidTr="00890DB8">
        <w:trPr>
          <w:trHeight w:val="445"/>
        </w:trPr>
        <w:tc>
          <w:tcPr>
            <w:tcW w:w="595" w:type="dxa"/>
            <w:tcBorders>
              <w:top w:val="single" w:sz="4" w:space="0" w:color="000000"/>
              <w:left w:val="single" w:sz="4" w:space="0" w:color="000000"/>
              <w:bottom w:val="single" w:sz="4" w:space="0" w:color="000000"/>
            </w:tcBorders>
            <w:shd w:val="clear" w:color="auto" w:fill="auto"/>
          </w:tcPr>
          <w:p w:rsidR="00510493" w:rsidRPr="00A72236" w:rsidRDefault="00510493">
            <w:pPr>
              <w:pStyle w:val="aff4"/>
              <w:jc w:val="center"/>
              <w:rPr>
                <w:rFonts w:ascii="Times New Roman" w:hAnsi="Times New Roman" w:cs="Times New Roman"/>
              </w:rPr>
            </w:pPr>
            <w:r w:rsidRPr="00A72236">
              <w:rPr>
                <w:rFonts w:ascii="Times New Roman" w:hAnsi="Times New Roman" w:cs="Times New Roman"/>
              </w:rPr>
              <w:t>5</w:t>
            </w:r>
          </w:p>
        </w:tc>
        <w:tc>
          <w:tcPr>
            <w:tcW w:w="3036" w:type="dxa"/>
            <w:tcBorders>
              <w:top w:val="single" w:sz="4" w:space="0" w:color="000000"/>
              <w:left w:val="single" w:sz="4" w:space="0" w:color="000000"/>
              <w:bottom w:val="single" w:sz="4" w:space="0" w:color="000000"/>
            </w:tcBorders>
            <w:shd w:val="clear" w:color="auto" w:fill="auto"/>
          </w:tcPr>
          <w:p w:rsidR="00510493" w:rsidRPr="00A72236" w:rsidRDefault="00510493" w:rsidP="00A72236">
            <w:pPr>
              <w:pStyle w:val="aff4"/>
              <w:rPr>
                <w:rFonts w:ascii="Times New Roman" w:hAnsi="Times New Roman" w:cs="Times New Roman"/>
              </w:rPr>
            </w:pPr>
            <w:r w:rsidRPr="00A72236">
              <w:rPr>
                <w:rFonts w:ascii="Times New Roman" w:hAnsi="Times New Roman" w:cs="Times New Roman"/>
              </w:rPr>
              <w:t xml:space="preserve">За работу в выходные и нерабочие праздничные дни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10493" w:rsidRPr="00A72236" w:rsidRDefault="00510493" w:rsidP="00A72236">
            <w:pPr>
              <w:pStyle w:val="aff4"/>
              <w:rPr>
                <w:rFonts w:ascii="Times New Roman" w:hAnsi="Times New Roman" w:cs="Times New Roman"/>
              </w:rPr>
            </w:pPr>
            <w:r w:rsidRPr="00A72236">
              <w:rPr>
                <w:rFonts w:ascii="Times New Roman" w:hAnsi="Times New Roman" w:cs="Times New Roman"/>
              </w:rPr>
              <w:t xml:space="preserve">Каждый час работы в установленный работнику графиком выходной день или нерабочий праздничный день оплачивается не менее чем в двойном размере работникам, труд которых оплачивается по дневным и часовым ставкам: </w:t>
            </w:r>
          </w:p>
          <w:p w:rsidR="00510493" w:rsidRPr="00A72236" w:rsidRDefault="00510493" w:rsidP="00A72236">
            <w:pPr>
              <w:pStyle w:val="aff4"/>
              <w:rPr>
                <w:rFonts w:ascii="Times New Roman" w:hAnsi="Times New Roman" w:cs="Times New Roman"/>
              </w:rPr>
            </w:pPr>
            <w:r w:rsidRPr="00A72236">
              <w:rPr>
                <w:rFonts w:ascii="Times New Roman" w:hAnsi="Times New Roman" w:cs="Times New Roman"/>
              </w:rPr>
              <w:t xml:space="preserve">в размере не менее двойной дневной или часовой ставки работникам, получающим оклад (должностной оклад), ставку заработной платы; </w:t>
            </w:r>
          </w:p>
          <w:p w:rsidR="00510493" w:rsidRPr="00A72236" w:rsidRDefault="00510493" w:rsidP="00A72236">
            <w:pPr>
              <w:pStyle w:val="aff4"/>
              <w:rPr>
                <w:rFonts w:ascii="Times New Roman" w:hAnsi="Times New Roman" w:cs="Times New Roman"/>
              </w:rPr>
            </w:pPr>
            <w:r w:rsidRPr="00A72236">
              <w:rPr>
                <w:rFonts w:ascii="Times New Roman" w:hAnsi="Times New Roman" w:cs="Times New Roman"/>
              </w:rPr>
              <w:lastRenderedPageBreak/>
              <w:t>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(должностного оклада), ставки заработной платы, если работа производилась сверх месячной нормы. По желанию работника, работавшего в выходной или нерабочий праздничный день, ему может быть предоставлен другой день отдыха.</w:t>
            </w:r>
          </w:p>
          <w:p w:rsidR="00510493" w:rsidRPr="00A72236" w:rsidRDefault="00510493" w:rsidP="00A72236">
            <w:pPr>
              <w:pStyle w:val="aff4"/>
              <w:rPr>
                <w:rFonts w:ascii="Times New Roman" w:hAnsi="Times New Roman" w:cs="Times New Roman"/>
              </w:rPr>
            </w:pPr>
            <w:r w:rsidRPr="00A72236">
              <w:rPr>
                <w:rFonts w:ascii="Times New Roman" w:hAnsi="Times New Roman" w:cs="Times New Roman"/>
              </w:rPr>
              <w:t>В этом случае работа в нерабочий праздничный день оплачивается в одинарном размере, а день отдыха оплате не подлежит</w:t>
            </w:r>
          </w:p>
        </w:tc>
        <w:tc>
          <w:tcPr>
            <w:tcW w:w="2905" w:type="dxa"/>
            <w:tcBorders>
              <w:top w:val="single" w:sz="4" w:space="0" w:color="000000"/>
              <w:left w:val="single" w:sz="4" w:space="0" w:color="000000"/>
              <w:bottom w:val="single" w:sz="4" w:space="0" w:color="000000"/>
              <w:right w:val="single" w:sz="4" w:space="0" w:color="000000"/>
            </w:tcBorders>
          </w:tcPr>
          <w:p w:rsidR="00510493" w:rsidRPr="00A72236" w:rsidRDefault="00510493" w:rsidP="00A72236">
            <w:pPr>
              <w:pStyle w:val="aff4"/>
              <w:rPr>
                <w:rFonts w:ascii="Times New Roman" w:hAnsi="Times New Roman" w:cs="Times New Roman"/>
              </w:rPr>
            </w:pPr>
            <w:r>
              <w:rPr>
                <w:rFonts w:ascii="Times New Roman" w:hAnsi="Times New Roman" w:cs="Times New Roman"/>
              </w:rPr>
              <w:lastRenderedPageBreak/>
              <w:t>Все работники</w:t>
            </w:r>
          </w:p>
        </w:tc>
      </w:tr>
      <w:tr w:rsidR="00510493" w:rsidRPr="00A72236" w:rsidTr="00890DB8">
        <w:trPr>
          <w:trHeight w:val="3475"/>
        </w:trPr>
        <w:tc>
          <w:tcPr>
            <w:tcW w:w="595" w:type="dxa"/>
            <w:tcBorders>
              <w:top w:val="single" w:sz="4" w:space="0" w:color="000000"/>
              <w:left w:val="single" w:sz="4" w:space="0" w:color="000000"/>
              <w:bottom w:val="single" w:sz="4" w:space="0" w:color="000000"/>
            </w:tcBorders>
            <w:shd w:val="clear" w:color="auto" w:fill="auto"/>
          </w:tcPr>
          <w:p w:rsidR="00510493" w:rsidRPr="00A72236" w:rsidRDefault="00510493">
            <w:pPr>
              <w:pStyle w:val="aff4"/>
              <w:jc w:val="center"/>
              <w:rPr>
                <w:rFonts w:ascii="Times New Roman" w:hAnsi="Times New Roman" w:cs="Times New Roman"/>
              </w:rPr>
            </w:pPr>
            <w:r w:rsidRPr="00A72236">
              <w:rPr>
                <w:rFonts w:ascii="Times New Roman" w:hAnsi="Times New Roman" w:cs="Times New Roman"/>
              </w:rPr>
              <w:lastRenderedPageBreak/>
              <w:t>6</w:t>
            </w:r>
          </w:p>
        </w:tc>
        <w:tc>
          <w:tcPr>
            <w:tcW w:w="3036" w:type="dxa"/>
            <w:tcBorders>
              <w:top w:val="single" w:sz="4" w:space="0" w:color="000000"/>
              <w:left w:val="single" w:sz="4" w:space="0" w:color="000000"/>
              <w:bottom w:val="single" w:sz="4" w:space="0" w:color="000000"/>
            </w:tcBorders>
            <w:shd w:val="clear" w:color="auto" w:fill="auto"/>
          </w:tcPr>
          <w:p w:rsidR="00510493" w:rsidRPr="00A72236" w:rsidRDefault="00510493" w:rsidP="00A72236">
            <w:pPr>
              <w:pStyle w:val="aff4"/>
              <w:rPr>
                <w:rFonts w:ascii="Times New Roman" w:hAnsi="Times New Roman" w:cs="Times New Roman"/>
              </w:rPr>
            </w:pPr>
            <w:r w:rsidRPr="00A72236">
              <w:rPr>
                <w:rFonts w:ascii="Times New Roman" w:hAnsi="Times New Roman" w:cs="Times New Roman"/>
              </w:rPr>
              <w:t xml:space="preserve">За работу в ночное и вечернее время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10493" w:rsidRPr="00A72236" w:rsidRDefault="00510493" w:rsidP="00A72236">
            <w:pPr>
              <w:pStyle w:val="aff4"/>
              <w:rPr>
                <w:rFonts w:ascii="Times New Roman" w:hAnsi="Times New Roman" w:cs="Times New Roman"/>
              </w:rPr>
            </w:pPr>
            <w:r w:rsidRPr="00A72236">
              <w:rPr>
                <w:rFonts w:ascii="Times New Roman" w:hAnsi="Times New Roman" w:cs="Times New Roman"/>
              </w:rPr>
              <w:t xml:space="preserve">Каждый час работы в ночное и вечернее время оплачивается по нормам, установленным трудовым законодательством и иными нормативными правовыми актами. </w:t>
            </w:r>
          </w:p>
          <w:p w:rsidR="00510493" w:rsidRPr="00A72236" w:rsidRDefault="00510493" w:rsidP="00A72236">
            <w:pPr>
              <w:pStyle w:val="aff4"/>
              <w:rPr>
                <w:rFonts w:ascii="Times New Roman" w:hAnsi="Times New Roman" w:cs="Times New Roman"/>
              </w:rPr>
            </w:pPr>
            <w:r w:rsidRPr="00A72236">
              <w:rPr>
                <w:rFonts w:ascii="Times New Roman" w:hAnsi="Times New Roman" w:cs="Times New Roman"/>
              </w:rPr>
              <w:t>В образовательных учреждениях каждый час работы в ночное время (в период с 22 до 6 часов) и оплачивается в повышенном размере по сравнению с работой в нормальных условиях. В ночное время - не менее чем на 40 процентов, в вечернее время - 20 процентов от оклада (должностного оклада), ставки заработной платы за час работы работника.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w:t>
            </w:r>
          </w:p>
        </w:tc>
        <w:tc>
          <w:tcPr>
            <w:tcW w:w="2905" w:type="dxa"/>
            <w:tcBorders>
              <w:top w:val="single" w:sz="4" w:space="0" w:color="000000"/>
              <w:left w:val="single" w:sz="4" w:space="0" w:color="000000"/>
              <w:bottom w:val="single" w:sz="4" w:space="0" w:color="000000"/>
              <w:right w:val="single" w:sz="4" w:space="0" w:color="000000"/>
            </w:tcBorders>
          </w:tcPr>
          <w:p w:rsidR="00510493" w:rsidRPr="00A72236" w:rsidRDefault="00890DB8" w:rsidP="00A72236">
            <w:pPr>
              <w:pStyle w:val="aff4"/>
              <w:rPr>
                <w:rFonts w:ascii="Times New Roman" w:hAnsi="Times New Roman" w:cs="Times New Roman"/>
              </w:rPr>
            </w:pPr>
            <w:r>
              <w:rPr>
                <w:rFonts w:ascii="Times New Roman" w:hAnsi="Times New Roman" w:cs="Times New Roman"/>
              </w:rPr>
              <w:t xml:space="preserve">Сторож </w:t>
            </w:r>
            <w:r w:rsidR="00510493">
              <w:rPr>
                <w:rFonts w:ascii="Times New Roman" w:hAnsi="Times New Roman" w:cs="Times New Roman"/>
              </w:rPr>
              <w:t>(</w:t>
            </w:r>
            <w:r>
              <w:rPr>
                <w:rFonts w:ascii="Times New Roman" w:hAnsi="Times New Roman" w:cs="Times New Roman"/>
              </w:rPr>
              <w:t>вахтер</w:t>
            </w:r>
            <w:r w:rsidR="00510493">
              <w:rPr>
                <w:rFonts w:ascii="Times New Roman" w:hAnsi="Times New Roman" w:cs="Times New Roman"/>
              </w:rPr>
              <w:t>)</w:t>
            </w:r>
          </w:p>
        </w:tc>
      </w:tr>
    </w:tbl>
    <w:p w:rsidR="00BF575E" w:rsidRPr="00FD6D3B" w:rsidRDefault="00BF575E" w:rsidP="00A238D4">
      <w:pPr>
        <w:widowControl w:val="0"/>
        <w:spacing w:before="360"/>
        <w:ind w:firstLine="720"/>
        <w:jc w:val="both"/>
        <w:rPr>
          <w:i/>
          <w:sz w:val="24"/>
          <w:szCs w:val="24"/>
        </w:rPr>
      </w:pPr>
      <w:bookmarkStart w:id="6" w:name="Par657"/>
      <w:bookmarkEnd w:id="6"/>
      <w:r w:rsidRPr="00FD6D3B">
        <w:rPr>
          <w:i/>
          <w:sz w:val="24"/>
          <w:szCs w:val="24"/>
        </w:rPr>
        <w:t>Примечание:</w:t>
      </w:r>
    </w:p>
    <w:p w:rsidR="00CE0814" w:rsidRDefault="00FD6D3B" w:rsidP="00FD6D3B">
      <w:pPr>
        <w:widowControl w:val="0"/>
        <w:spacing w:before="360"/>
        <w:jc w:val="both"/>
        <w:rPr>
          <w:sz w:val="24"/>
          <w:szCs w:val="24"/>
        </w:rPr>
      </w:pPr>
      <w:r>
        <w:rPr>
          <w:sz w:val="24"/>
          <w:szCs w:val="24"/>
        </w:rPr>
        <w:t xml:space="preserve">1.  </w:t>
      </w:r>
      <w:r w:rsidR="00CE0814" w:rsidRPr="00A72236">
        <w:rPr>
          <w:sz w:val="24"/>
          <w:szCs w:val="24"/>
        </w:rPr>
        <w:t>При определении перечня тяжелых работ, работ с вредными и (или) опасными и иными особыми условиями труда образовательным организациям необходимо руководствоваться перечнями</w:t>
      </w:r>
      <w:r w:rsidR="00CE0814" w:rsidRPr="00AB4308">
        <w:rPr>
          <w:sz w:val="24"/>
          <w:szCs w:val="24"/>
        </w:rPr>
        <w:t xml:space="preserve"> работ с опасными (особо опасными), вредными (особо вредными) и тяжелыми (особо тяжелыми) условиями труда,</w:t>
      </w:r>
      <w:r w:rsidR="001357ED">
        <w:rPr>
          <w:sz w:val="24"/>
          <w:szCs w:val="24"/>
        </w:rPr>
        <w:t xml:space="preserve"> </w:t>
      </w:r>
      <w:r w:rsidR="00CE0814" w:rsidRPr="00AB4308">
        <w:rPr>
          <w:sz w:val="24"/>
          <w:szCs w:val="24"/>
        </w:rPr>
        <w:t>на</w:t>
      </w:r>
      <w:r w:rsidR="001357ED">
        <w:rPr>
          <w:sz w:val="24"/>
          <w:szCs w:val="24"/>
        </w:rPr>
        <w:t xml:space="preserve"> </w:t>
      </w:r>
      <w:r w:rsidR="00CE0814" w:rsidRPr="00AB4308">
        <w:rPr>
          <w:sz w:val="24"/>
          <w:szCs w:val="24"/>
        </w:rPr>
        <w:t>которые</w:t>
      </w:r>
      <w:r w:rsidR="001357ED">
        <w:rPr>
          <w:sz w:val="24"/>
          <w:szCs w:val="24"/>
        </w:rPr>
        <w:t xml:space="preserve"> </w:t>
      </w:r>
      <w:r w:rsidR="00CE0814" w:rsidRPr="00AB4308">
        <w:rPr>
          <w:sz w:val="24"/>
          <w:szCs w:val="24"/>
        </w:rPr>
        <w:t>устанавливаются</w:t>
      </w:r>
      <w:r w:rsidR="001357ED">
        <w:rPr>
          <w:sz w:val="24"/>
          <w:szCs w:val="24"/>
        </w:rPr>
        <w:t xml:space="preserve"> </w:t>
      </w:r>
      <w:r w:rsidR="00CE0814" w:rsidRPr="001D0080">
        <w:rPr>
          <w:sz w:val="24"/>
          <w:szCs w:val="24"/>
        </w:rPr>
        <w:t>доплаты до 12 процентов</w:t>
      </w:r>
      <w:r w:rsidR="001357ED" w:rsidRPr="001D0080">
        <w:rPr>
          <w:sz w:val="24"/>
          <w:szCs w:val="24"/>
        </w:rPr>
        <w:t xml:space="preserve"> </w:t>
      </w:r>
      <w:r w:rsidR="00CE0814" w:rsidRPr="001D0080">
        <w:rPr>
          <w:sz w:val="24"/>
          <w:szCs w:val="24"/>
        </w:rPr>
        <w:t>или</w:t>
      </w:r>
      <w:r w:rsidR="001357ED" w:rsidRPr="001D0080">
        <w:rPr>
          <w:sz w:val="24"/>
          <w:szCs w:val="24"/>
        </w:rPr>
        <w:t xml:space="preserve"> </w:t>
      </w:r>
      <w:r w:rsidR="00CE0814" w:rsidRPr="001D0080">
        <w:rPr>
          <w:sz w:val="24"/>
          <w:szCs w:val="24"/>
        </w:rPr>
        <w:t>до 24 процентов, утвержденными приказом Госкомитета СССР по народному образованию от 20.08.</w:t>
      </w:r>
      <w:r w:rsidR="00A72236" w:rsidRPr="001D0080">
        <w:rPr>
          <w:sz w:val="24"/>
          <w:szCs w:val="24"/>
        </w:rPr>
        <w:t>19</w:t>
      </w:r>
      <w:r w:rsidR="00CE0814" w:rsidRPr="001D0080">
        <w:rPr>
          <w:sz w:val="24"/>
          <w:szCs w:val="24"/>
        </w:rPr>
        <w:t>90 №579, или аналогичными перечнями, утвержденными приказом Министерства науки, высшей школы и технической политики Российской Федерации от 07.10.</w:t>
      </w:r>
      <w:r w:rsidR="00A72236" w:rsidRPr="001D0080">
        <w:rPr>
          <w:sz w:val="24"/>
          <w:szCs w:val="24"/>
        </w:rPr>
        <w:t>19</w:t>
      </w:r>
      <w:r w:rsidR="00CE0814" w:rsidRPr="001D0080">
        <w:rPr>
          <w:sz w:val="24"/>
          <w:szCs w:val="24"/>
        </w:rPr>
        <w:t>92 №611, в соответствии с которыми всем работникам независимо от наименования их должностей устанавливаются доплаты, если их работа</w:t>
      </w:r>
      <w:r w:rsidR="00CE0814" w:rsidRPr="00AB4308">
        <w:rPr>
          <w:sz w:val="24"/>
          <w:szCs w:val="24"/>
        </w:rPr>
        <w:t xml:space="preserve"> осуществляется в условиях, </w:t>
      </w:r>
      <w:r w:rsidR="00CE0814" w:rsidRPr="00AB4308">
        <w:rPr>
          <w:sz w:val="24"/>
          <w:szCs w:val="24"/>
        </w:rPr>
        <w:lastRenderedPageBreak/>
        <w:t>предусмотренных этими перечнями, и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w:t>
      </w:r>
    </w:p>
    <w:p w:rsidR="00BF575E" w:rsidRDefault="00FD6D3B" w:rsidP="00FD6D3B">
      <w:pPr>
        <w:jc w:val="both"/>
        <w:rPr>
          <w:sz w:val="24"/>
          <w:szCs w:val="24"/>
        </w:rPr>
      </w:pPr>
      <w:r>
        <w:rPr>
          <w:sz w:val="24"/>
          <w:szCs w:val="24"/>
        </w:rPr>
        <w:t xml:space="preserve">2.  </w:t>
      </w:r>
      <w:r w:rsidR="00BF575E" w:rsidRPr="00BF575E">
        <w:rPr>
          <w:sz w:val="24"/>
          <w:szCs w:val="24"/>
        </w:rPr>
        <w:t>Трудовой кодекс РФ. Глава 21. Статья 147. Оплата труда работников, занятых на работах с вредными и (или) опасными условиями труда</w:t>
      </w:r>
      <w:r w:rsidR="00BF575E">
        <w:rPr>
          <w:sz w:val="24"/>
          <w:szCs w:val="24"/>
        </w:rPr>
        <w:t>.</w:t>
      </w:r>
    </w:p>
    <w:p w:rsidR="00BF575E" w:rsidRDefault="00BF575E" w:rsidP="00FD6D3B">
      <w:pPr>
        <w:jc w:val="both"/>
        <w:rPr>
          <w:sz w:val="24"/>
          <w:szCs w:val="24"/>
        </w:rPr>
      </w:pPr>
      <w:r w:rsidRPr="00BF575E">
        <w:rPr>
          <w:sz w:val="24"/>
          <w:szCs w:val="24"/>
        </w:rPr>
        <w:t>Оплата труда работников, занятых на работах с вредными и (или) опасными условиями труда, устанавливается в повышенном размере.</w:t>
      </w:r>
      <w:r>
        <w:rPr>
          <w:sz w:val="24"/>
          <w:szCs w:val="24"/>
        </w:rPr>
        <w:t xml:space="preserve"> </w:t>
      </w:r>
      <w:r w:rsidRPr="00BF575E">
        <w:rPr>
          <w:sz w:val="24"/>
          <w:szCs w:val="24"/>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 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 либо коллективным договором, трудовым договором.</w:t>
      </w:r>
    </w:p>
    <w:p w:rsidR="00BF575E" w:rsidRPr="00BF575E" w:rsidRDefault="00BF575E" w:rsidP="00BF575E">
      <w:pPr>
        <w:ind w:left="108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43"/>
        <w:gridCol w:w="1844"/>
        <w:gridCol w:w="3084"/>
      </w:tblGrid>
      <w:tr w:rsidR="00BF575E" w:rsidRPr="00602492" w:rsidTr="00602492">
        <w:tc>
          <w:tcPr>
            <w:tcW w:w="1384" w:type="dxa"/>
            <w:shd w:val="clear" w:color="auto" w:fill="auto"/>
          </w:tcPr>
          <w:p w:rsidR="00BF575E" w:rsidRPr="00602492" w:rsidRDefault="00BF575E" w:rsidP="00602492">
            <w:pPr>
              <w:pStyle w:val="af6"/>
              <w:spacing w:line="276" w:lineRule="auto"/>
              <w:rPr>
                <w:rFonts w:eastAsia="SimSun"/>
                <w:szCs w:val="24"/>
              </w:rPr>
            </w:pPr>
            <w:r w:rsidRPr="00602492">
              <w:rPr>
                <w:rFonts w:eastAsia="SimSun"/>
                <w:szCs w:val="24"/>
              </w:rPr>
              <w:t xml:space="preserve">На работах </w:t>
            </w:r>
          </w:p>
        </w:tc>
        <w:tc>
          <w:tcPr>
            <w:tcW w:w="3543" w:type="dxa"/>
            <w:shd w:val="clear" w:color="auto" w:fill="auto"/>
          </w:tcPr>
          <w:p w:rsidR="00BF575E" w:rsidRPr="00602492" w:rsidRDefault="00BF575E" w:rsidP="00602492">
            <w:pPr>
              <w:pStyle w:val="af6"/>
              <w:spacing w:line="276" w:lineRule="auto"/>
              <w:rPr>
                <w:rFonts w:eastAsia="SimSun"/>
                <w:szCs w:val="24"/>
              </w:rPr>
            </w:pPr>
            <w:r w:rsidRPr="00602492">
              <w:rPr>
                <w:rFonts w:eastAsia="SimSun"/>
                <w:szCs w:val="24"/>
              </w:rPr>
              <w:t>Сумма баллов, присваиваемых условиями труда в зависимости от степени  вредности факторов производственной среды и характера работ</w:t>
            </w:r>
          </w:p>
        </w:tc>
        <w:tc>
          <w:tcPr>
            <w:tcW w:w="1844" w:type="dxa"/>
            <w:shd w:val="clear" w:color="auto" w:fill="auto"/>
          </w:tcPr>
          <w:p w:rsidR="00BF575E" w:rsidRPr="00602492" w:rsidRDefault="00BF575E" w:rsidP="00602492">
            <w:pPr>
              <w:pStyle w:val="af6"/>
              <w:spacing w:line="276" w:lineRule="auto"/>
              <w:rPr>
                <w:rFonts w:eastAsia="SimSun"/>
                <w:szCs w:val="24"/>
              </w:rPr>
            </w:pPr>
            <w:r w:rsidRPr="00602492">
              <w:rPr>
                <w:rFonts w:eastAsia="SimSun"/>
                <w:szCs w:val="24"/>
              </w:rPr>
              <w:t>Размеры допла</w:t>
            </w:r>
            <w:proofErr w:type="gramStart"/>
            <w:r w:rsidRPr="00602492">
              <w:rPr>
                <w:rFonts w:eastAsia="SimSun"/>
                <w:szCs w:val="24"/>
              </w:rPr>
              <w:t>т(</w:t>
            </w:r>
            <w:proofErr w:type="gramEnd"/>
            <w:r w:rsidRPr="00602492">
              <w:rPr>
                <w:rFonts w:eastAsia="SimSun"/>
                <w:szCs w:val="24"/>
              </w:rPr>
              <w:t xml:space="preserve"> в% к тарифной ставке (окладу))</w:t>
            </w:r>
          </w:p>
        </w:tc>
        <w:tc>
          <w:tcPr>
            <w:tcW w:w="3084" w:type="dxa"/>
            <w:shd w:val="clear" w:color="auto" w:fill="auto"/>
          </w:tcPr>
          <w:p w:rsidR="00BF575E" w:rsidRPr="00602492" w:rsidRDefault="00BF575E" w:rsidP="00602492">
            <w:pPr>
              <w:pStyle w:val="af6"/>
              <w:spacing w:line="276" w:lineRule="auto"/>
              <w:rPr>
                <w:rFonts w:eastAsia="SimSun"/>
                <w:szCs w:val="24"/>
              </w:rPr>
            </w:pPr>
            <w:r w:rsidRPr="00602492">
              <w:rPr>
                <w:rFonts w:eastAsia="SimSun"/>
                <w:szCs w:val="24"/>
              </w:rPr>
              <w:t>Класс, подкласс условий труда</w:t>
            </w:r>
          </w:p>
        </w:tc>
      </w:tr>
      <w:tr w:rsidR="00BF575E" w:rsidRPr="00602492" w:rsidTr="00602492">
        <w:tc>
          <w:tcPr>
            <w:tcW w:w="1384" w:type="dxa"/>
            <w:shd w:val="clear" w:color="auto" w:fill="auto"/>
          </w:tcPr>
          <w:p w:rsidR="00BF575E" w:rsidRPr="00602492" w:rsidRDefault="00BF575E" w:rsidP="00602492">
            <w:pPr>
              <w:pStyle w:val="af6"/>
              <w:spacing w:after="0" w:line="276" w:lineRule="auto"/>
              <w:rPr>
                <w:rFonts w:eastAsia="SimSun"/>
                <w:szCs w:val="24"/>
              </w:rPr>
            </w:pPr>
            <w:r w:rsidRPr="00602492">
              <w:rPr>
                <w:rFonts w:eastAsia="SimSun"/>
                <w:szCs w:val="24"/>
              </w:rPr>
              <w:t>С вредными условиями</w:t>
            </w:r>
          </w:p>
        </w:tc>
        <w:tc>
          <w:tcPr>
            <w:tcW w:w="3543" w:type="dxa"/>
            <w:shd w:val="clear" w:color="auto" w:fill="auto"/>
          </w:tcPr>
          <w:p w:rsidR="00BF575E" w:rsidRPr="00602492" w:rsidRDefault="00BF575E" w:rsidP="00602492">
            <w:pPr>
              <w:pStyle w:val="af6"/>
              <w:spacing w:after="0"/>
              <w:rPr>
                <w:rFonts w:eastAsia="SimSun"/>
                <w:szCs w:val="24"/>
              </w:rPr>
            </w:pPr>
            <w:r w:rsidRPr="00602492">
              <w:rPr>
                <w:rFonts w:eastAsia="SimSun"/>
                <w:szCs w:val="24"/>
              </w:rPr>
              <w:t>До2</w:t>
            </w:r>
          </w:p>
          <w:p w:rsidR="00BF575E" w:rsidRPr="00602492" w:rsidRDefault="00BF575E" w:rsidP="00602492">
            <w:pPr>
              <w:pStyle w:val="af6"/>
              <w:spacing w:after="0"/>
              <w:rPr>
                <w:rFonts w:eastAsia="SimSun"/>
                <w:szCs w:val="24"/>
              </w:rPr>
            </w:pPr>
            <w:r w:rsidRPr="00602492">
              <w:rPr>
                <w:rFonts w:eastAsia="SimSun"/>
                <w:szCs w:val="24"/>
              </w:rPr>
              <w:t>2,1-4,0</w:t>
            </w:r>
          </w:p>
          <w:p w:rsidR="00BF575E" w:rsidRPr="00602492" w:rsidRDefault="00BF575E" w:rsidP="00602492">
            <w:pPr>
              <w:pStyle w:val="af6"/>
              <w:spacing w:after="0"/>
              <w:rPr>
                <w:rFonts w:eastAsia="SimSun"/>
                <w:szCs w:val="24"/>
              </w:rPr>
            </w:pPr>
            <w:r w:rsidRPr="00602492">
              <w:rPr>
                <w:rFonts w:eastAsia="SimSun"/>
                <w:szCs w:val="24"/>
              </w:rPr>
              <w:t>4,1-6,0</w:t>
            </w:r>
          </w:p>
        </w:tc>
        <w:tc>
          <w:tcPr>
            <w:tcW w:w="1844" w:type="dxa"/>
            <w:shd w:val="clear" w:color="auto" w:fill="auto"/>
          </w:tcPr>
          <w:p w:rsidR="00BF575E" w:rsidRPr="00602492" w:rsidRDefault="00BF575E" w:rsidP="00602492">
            <w:pPr>
              <w:pStyle w:val="af6"/>
              <w:spacing w:after="0"/>
              <w:rPr>
                <w:rFonts w:eastAsia="SimSun"/>
                <w:szCs w:val="24"/>
              </w:rPr>
            </w:pPr>
            <w:r w:rsidRPr="00602492">
              <w:rPr>
                <w:rFonts w:eastAsia="SimSun"/>
                <w:szCs w:val="24"/>
              </w:rPr>
              <w:t>4</w:t>
            </w:r>
          </w:p>
          <w:p w:rsidR="00BF575E" w:rsidRPr="00602492" w:rsidRDefault="00BF575E" w:rsidP="00602492">
            <w:pPr>
              <w:pStyle w:val="af6"/>
              <w:spacing w:after="0"/>
              <w:rPr>
                <w:rFonts w:eastAsia="SimSun"/>
                <w:szCs w:val="24"/>
              </w:rPr>
            </w:pPr>
            <w:r w:rsidRPr="00602492">
              <w:rPr>
                <w:rFonts w:eastAsia="SimSun"/>
                <w:szCs w:val="24"/>
              </w:rPr>
              <w:t>8</w:t>
            </w:r>
          </w:p>
          <w:p w:rsidR="00BF575E" w:rsidRPr="00602492" w:rsidRDefault="00BF575E" w:rsidP="00602492">
            <w:pPr>
              <w:pStyle w:val="af6"/>
              <w:spacing w:after="0"/>
              <w:rPr>
                <w:rFonts w:eastAsia="SimSun"/>
                <w:szCs w:val="24"/>
              </w:rPr>
            </w:pPr>
            <w:r w:rsidRPr="00602492">
              <w:rPr>
                <w:rFonts w:eastAsia="SimSun"/>
                <w:szCs w:val="24"/>
              </w:rPr>
              <w:t>12</w:t>
            </w:r>
          </w:p>
        </w:tc>
        <w:tc>
          <w:tcPr>
            <w:tcW w:w="3084" w:type="dxa"/>
            <w:shd w:val="clear" w:color="auto" w:fill="auto"/>
          </w:tcPr>
          <w:p w:rsidR="00BF575E" w:rsidRPr="00602492" w:rsidRDefault="00BF575E" w:rsidP="00602492">
            <w:pPr>
              <w:pStyle w:val="af6"/>
              <w:spacing w:after="0"/>
              <w:rPr>
                <w:rFonts w:eastAsia="SimSun"/>
                <w:szCs w:val="24"/>
              </w:rPr>
            </w:pPr>
            <w:r w:rsidRPr="00602492">
              <w:rPr>
                <w:rFonts w:eastAsia="SimSun"/>
                <w:szCs w:val="24"/>
              </w:rPr>
              <w:t>Вредные, подкласс3,1</w:t>
            </w:r>
          </w:p>
          <w:p w:rsidR="00BF575E" w:rsidRPr="00602492" w:rsidRDefault="00BF575E" w:rsidP="00602492">
            <w:pPr>
              <w:pStyle w:val="af6"/>
              <w:spacing w:after="0"/>
              <w:rPr>
                <w:rFonts w:eastAsia="SimSun"/>
                <w:szCs w:val="24"/>
              </w:rPr>
            </w:pPr>
            <w:r w:rsidRPr="00602492">
              <w:rPr>
                <w:rFonts w:eastAsia="SimSun"/>
                <w:szCs w:val="24"/>
              </w:rPr>
              <w:t>Вредные,</w:t>
            </w:r>
            <w:r w:rsidR="002928D5" w:rsidRPr="00602492">
              <w:rPr>
                <w:rFonts w:eastAsia="SimSun"/>
                <w:szCs w:val="24"/>
              </w:rPr>
              <w:t xml:space="preserve"> подкласс3,2</w:t>
            </w:r>
          </w:p>
          <w:p w:rsidR="00BF575E" w:rsidRPr="00602492" w:rsidRDefault="00BF575E" w:rsidP="00602492">
            <w:pPr>
              <w:pStyle w:val="af6"/>
              <w:spacing w:after="0"/>
              <w:rPr>
                <w:rFonts w:eastAsia="SimSun"/>
                <w:szCs w:val="24"/>
              </w:rPr>
            </w:pPr>
            <w:r w:rsidRPr="00602492">
              <w:rPr>
                <w:rFonts w:eastAsia="SimSun"/>
                <w:szCs w:val="24"/>
              </w:rPr>
              <w:t>Вредные,</w:t>
            </w:r>
            <w:r w:rsidR="002928D5" w:rsidRPr="00602492">
              <w:rPr>
                <w:rFonts w:eastAsia="SimSun"/>
                <w:szCs w:val="24"/>
              </w:rPr>
              <w:t xml:space="preserve"> подкласс3,3</w:t>
            </w:r>
          </w:p>
        </w:tc>
      </w:tr>
      <w:tr w:rsidR="00BF575E" w:rsidRPr="00602492" w:rsidTr="00602492">
        <w:tc>
          <w:tcPr>
            <w:tcW w:w="1384" w:type="dxa"/>
            <w:shd w:val="clear" w:color="auto" w:fill="auto"/>
          </w:tcPr>
          <w:p w:rsidR="00BF575E" w:rsidRPr="00602492" w:rsidRDefault="00BF575E" w:rsidP="00602492">
            <w:pPr>
              <w:pStyle w:val="af6"/>
              <w:spacing w:after="0" w:line="276" w:lineRule="auto"/>
              <w:rPr>
                <w:rFonts w:eastAsia="SimSun"/>
                <w:szCs w:val="24"/>
              </w:rPr>
            </w:pPr>
            <w:r w:rsidRPr="00602492">
              <w:rPr>
                <w:rFonts w:eastAsia="SimSun"/>
                <w:szCs w:val="24"/>
              </w:rPr>
              <w:t>С особо вредными условиями</w:t>
            </w:r>
          </w:p>
        </w:tc>
        <w:tc>
          <w:tcPr>
            <w:tcW w:w="3543" w:type="dxa"/>
            <w:shd w:val="clear" w:color="auto" w:fill="auto"/>
          </w:tcPr>
          <w:p w:rsidR="00BF575E" w:rsidRPr="00602492" w:rsidRDefault="002928D5" w:rsidP="00602492">
            <w:pPr>
              <w:pStyle w:val="af6"/>
              <w:spacing w:after="0"/>
              <w:rPr>
                <w:rFonts w:eastAsia="SimSun"/>
                <w:szCs w:val="24"/>
              </w:rPr>
            </w:pPr>
            <w:r w:rsidRPr="00602492">
              <w:rPr>
                <w:rFonts w:eastAsia="SimSun"/>
                <w:szCs w:val="24"/>
              </w:rPr>
              <w:t>6,1-8,0</w:t>
            </w:r>
          </w:p>
          <w:p w:rsidR="002928D5" w:rsidRPr="00602492" w:rsidRDefault="002928D5" w:rsidP="00602492">
            <w:pPr>
              <w:pStyle w:val="af6"/>
              <w:spacing w:after="0"/>
              <w:rPr>
                <w:rFonts w:eastAsia="SimSun"/>
                <w:szCs w:val="24"/>
              </w:rPr>
            </w:pPr>
            <w:r w:rsidRPr="00602492">
              <w:rPr>
                <w:rFonts w:eastAsia="SimSun"/>
                <w:szCs w:val="24"/>
              </w:rPr>
              <w:t>8,1-10,0</w:t>
            </w:r>
          </w:p>
          <w:p w:rsidR="002928D5" w:rsidRPr="00602492" w:rsidRDefault="002928D5" w:rsidP="00602492">
            <w:pPr>
              <w:pStyle w:val="af6"/>
              <w:spacing w:after="0"/>
              <w:rPr>
                <w:rFonts w:eastAsia="SimSun"/>
                <w:szCs w:val="24"/>
              </w:rPr>
            </w:pPr>
            <w:r w:rsidRPr="00602492">
              <w:rPr>
                <w:rFonts w:eastAsia="SimSun"/>
                <w:szCs w:val="24"/>
              </w:rPr>
              <w:t>Более10,0</w:t>
            </w:r>
          </w:p>
        </w:tc>
        <w:tc>
          <w:tcPr>
            <w:tcW w:w="1844" w:type="dxa"/>
            <w:shd w:val="clear" w:color="auto" w:fill="auto"/>
          </w:tcPr>
          <w:p w:rsidR="00BF575E" w:rsidRPr="00602492" w:rsidRDefault="002928D5" w:rsidP="00602492">
            <w:pPr>
              <w:pStyle w:val="af6"/>
              <w:spacing w:after="0"/>
              <w:rPr>
                <w:rFonts w:eastAsia="SimSun"/>
                <w:szCs w:val="24"/>
              </w:rPr>
            </w:pPr>
            <w:r w:rsidRPr="00602492">
              <w:rPr>
                <w:rFonts w:eastAsia="SimSun"/>
                <w:szCs w:val="24"/>
              </w:rPr>
              <w:t>16</w:t>
            </w:r>
          </w:p>
          <w:p w:rsidR="002928D5" w:rsidRPr="00602492" w:rsidRDefault="002928D5" w:rsidP="00602492">
            <w:pPr>
              <w:pStyle w:val="af6"/>
              <w:spacing w:after="0"/>
              <w:rPr>
                <w:rFonts w:eastAsia="SimSun"/>
                <w:szCs w:val="24"/>
              </w:rPr>
            </w:pPr>
            <w:r w:rsidRPr="00602492">
              <w:rPr>
                <w:rFonts w:eastAsia="SimSun"/>
                <w:szCs w:val="24"/>
              </w:rPr>
              <w:t>20</w:t>
            </w:r>
          </w:p>
          <w:p w:rsidR="002928D5" w:rsidRPr="00602492" w:rsidRDefault="002928D5" w:rsidP="00602492">
            <w:pPr>
              <w:pStyle w:val="af6"/>
              <w:spacing w:after="0"/>
              <w:rPr>
                <w:rFonts w:eastAsia="SimSun"/>
                <w:szCs w:val="24"/>
              </w:rPr>
            </w:pPr>
            <w:r w:rsidRPr="00602492">
              <w:rPr>
                <w:rFonts w:eastAsia="SimSun"/>
                <w:szCs w:val="24"/>
              </w:rPr>
              <w:t>24</w:t>
            </w:r>
          </w:p>
        </w:tc>
        <w:tc>
          <w:tcPr>
            <w:tcW w:w="3084" w:type="dxa"/>
            <w:shd w:val="clear" w:color="auto" w:fill="auto"/>
          </w:tcPr>
          <w:p w:rsidR="00BF575E" w:rsidRPr="00602492" w:rsidRDefault="002928D5" w:rsidP="00602492">
            <w:pPr>
              <w:pStyle w:val="af6"/>
              <w:spacing w:after="0"/>
              <w:rPr>
                <w:rFonts w:eastAsia="SimSun"/>
                <w:szCs w:val="24"/>
              </w:rPr>
            </w:pPr>
            <w:r w:rsidRPr="00602492">
              <w:rPr>
                <w:rFonts w:eastAsia="SimSun"/>
                <w:szCs w:val="24"/>
              </w:rPr>
              <w:t>Вредные, подкласс3,4</w:t>
            </w:r>
          </w:p>
          <w:p w:rsidR="002928D5" w:rsidRPr="00602492" w:rsidRDefault="002928D5" w:rsidP="00602492">
            <w:pPr>
              <w:pStyle w:val="af6"/>
              <w:spacing w:after="0"/>
              <w:rPr>
                <w:rFonts w:eastAsia="SimSun"/>
                <w:szCs w:val="24"/>
              </w:rPr>
            </w:pPr>
            <w:r w:rsidRPr="00602492">
              <w:rPr>
                <w:rFonts w:eastAsia="SimSun"/>
                <w:szCs w:val="24"/>
              </w:rPr>
              <w:t>И опасные</w:t>
            </w:r>
          </w:p>
        </w:tc>
      </w:tr>
    </w:tbl>
    <w:p w:rsidR="00BF575E" w:rsidRPr="00BF575E" w:rsidRDefault="00BF575E" w:rsidP="00BF575E">
      <w:pPr>
        <w:pStyle w:val="af6"/>
        <w:rPr>
          <w:szCs w:val="24"/>
        </w:rPr>
      </w:pPr>
    </w:p>
    <w:p w:rsidR="00CE0814" w:rsidRPr="00BF575E" w:rsidRDefault="00FD6D3B" w:rsidP="00FD6D3B">
      <w:pPr>
        <w:widowControl w:val="0"/>
        <w:jc w:val="both"/>
        <w:rPr>
          <w:sz w:val="24"/>
          <w:szCs w:val="24"/>
        </w:rPr>
      </w:pPr>
      <w:bookmarkStart w:id="7" w:name="Par658"/>
      <w:bookmarkEnd w:id="7"/>
      <w:r>
        <w:rPr>
          <w:sz w:val="24"/>
          <w:szCs w:val="24"/>
        </w:rPr>
        <w:t xml:space="preserve">1.  </w:t>
      </w:r>
      <w:r w:rsidR="00CE0814" w:rsidRPr="00BF575E">
        <w:rPr>
          <w:sz w:val="24"/>
          <w:szCs w:val="24"/>
        </w:rPr>
        <w:t>Порядок и условия установления доплат определяются по соглашению сторон трудового договора в пределах фонда оплаты труда образовательного учреждения с учетом содержания и (или) объема дополнительной работы в размере, не превышающем оклад (должностной оклад), ставку заработной платы по совмещаемой должности.</w:t>
      </w:r>
      <w:bookmarkStart w:id="8" w:name="Par659"/>
      <w:bookmarkEnd w:id="8"/>
    </w:p>
    <w:p w:rsidR="00CE0814" w:rsidRPr="00C80EE9" w:rsidRDefault="00CE0814" w:rsidP="00A238D4">
      <w:pPr>
        <w:widowControl w:val="0"/>
        <w:ind w:firstLine="720"/>
        <w:jc w:val="right"/>
        <w:rPr>
          <w:sz w:val="24"/>
          <w:szCs w:val="24"/>
        </w:rPr>
      </w:pPr>
    </w:p>
    <w:p w:rsidR="002928D5" w:rsidRDefault="002928D5" w:rsidP="00A238D4">
      <w:pPr>
        <w:pStyle w:val="ConsPlusNormal"/>
        <w:ind w:firstLine="360"/>
        <w:jc w:val="right"/>
        <w:rPr>
          <w:rFonts w:ascii="Times New Roman" w:hAnsi="Times New Roman" w:cs="Times New Roman"/>
          <w:sz w:val="24"/>
          <w:szCs w:val="24"/>
        </w:rPr>
      </w:pPr>
      <w:bookmarkStart w:id="9" w:name="Par671"/>
      <w:bookmarkEnd w:id="9"/>
    </w:p>
    <w:p w:rsidR="002928D5" w:rsidRDefault="002928D5" w:rsidP="00A238D4">
      <w:pPr>
        <w:pStyle w:val="ConsPlusNormal"/>
        <w:ind w:firstLine="360"/>
        <w:jc w:val="right"/>
        <w:rPr>
          <w:rFonts w:ascii="Times New Roman" w:hAnsi="Times New Roman" w:cs="Times New Roman"/>
          <w:sz w:val="24"/>
          <w:szCs w:val="24"/>
        </w:rPr>
      </w:pPr>
    </w:p>
    <w:p w:rsidR="002928D5" w:rsidRDefault="002928D5" w:rsidP="00A238D4">
      <w:pPr>
        <w:pStyle w:val="ConsPlusNormal"/>
        <w:ind w:firstLine="360"/>
        <w:jc w:val="right"/>
        <w:rPr>
          <w:rFonts w:ascii="Times New Roman" w:hAnsi="Times New Roman" w:cs="Times New Roman"/>
          <w:sz w:val="24"/>
          <w:szCs w:val="24"/>
        </w:rPr>
      </w:pPr>
    </w:p>
    <w:p w:rsidR="002928D5" w:rsidRDefault="002928D5" w:rsidP="00A238D4">
      <w:pPr>
        <w:pStyle w:val="ConsPlusNormal"/>
        <w:ind w:firstLine="360"/>
        <w:jc w:val="right"/>
        <w:rPr>
          <w:rFonts w:ascii="Times New Roman" w:hAnsi="Times New Roman" w:cs="Times New Roman"/>
          <w:sz w:val="24"/>
          <w:szCs w:val="24"/>
        </w:rPr>
      </w:pPr>
    </w:p>
    <w:p w:rsidR="002928D5" w:rsidRDefault="002928D5" w:rsidP="00A238D4">
      <w:pPr>
        <w:pStyle w:val="ConsPlusNormal"/>
        <w:ind w:firstLine="360"/>
        <w:jc w:val="right"/>
        <w:rPr>
          <w:rFonts w:ascii="Times New Roman" w:hAnsi="Times New Roman" w:cs="Times New Roman"/>
          <w:sz w:val="24"/>
          <w:szCs w:val="24"/>
        </w:rPr>
      </w:pPr>
    </w:p>
    <w:p w:rsidR="002928D5" w:rsidRDefault="002928D5" w:rsidP="00A238D4">
      <w:pPr>
        <w:pStyle w:val="ConsPlusNormal"/>
        <w:ind w:firstLine="360"/>
        <w:jc w:val="right"/>
        <w:rPr>
          <w:rFonts w:ascii="Times New Roman" w:hAnsi="Times New Roman" w:cs="Times New Roman"/>
          <w:sz w:val="24"/>
          <w:szCs w:val="24"/>
        </w:rPr>
      </w:pPr>
    </w:p>
    <w:p w:rsidR="002928D5" w:rsidRDefault="002928D5" w:rsidP="00A238D4">
      <w:pPr>
        <w:pStyle w:val="ConsPlusNormal"/>
        <w:ind w:firstLine="360"/>
        <w:jc w:val="right"/>
        <w:rPr>
          <w:rFonts w:ascii="Times New Roman" w:hAnsi="Times New Roman" w:cs="Times New Roman"/>
          <w:sz w:val="24"/>
          <w:szCs w:val="24"/>
        </w:rPr>
      </w:pPr>
    </w:p>
    <w:p w:rsidR="002928D5" w:rsidRDefault="002928D5" w:rsidP="00A238D4">
      <w:pPr>
        <w:pStyle w:val="ConsPlusNormal"/>
        <w:ind w:firstLine="360"/>
        <w:jc w:val="right"/>
        <w:rPr>
          <w:rFonts w:ascii="Times New Roman" w:hAnsi="Times New Roman" w:cs="Times New Roman"/>
          <w:sz w:val="24"/>
          <w:szCs w:val="24"/>
        </w:rPr>
      </w:pPr>
    </w:p>
    <w:p w:rsidR="002928D5" w:rsidRDefault="002928D5" w:rsidP="00A238D4">
      <w:pPr>
        <w:pStyle w:val="ConsPlusNormal"/>
        <w:ind w:firstLine="360"/>
        <w:jc w:val="right"/>
        <w:rPr>
          <w:rFonts w:ascii="Times New Roman" w:hAnsi="Times New Roman" w:cs="Times New Roman"/>
          <w:sz w:val="24"/>
          <w:szCs w:val="24"/>
        </w:rPr>
      </w:pPr>
    </w:p>
    <w:p w:rsidR="002928D5" w:rsidRDefault="002928D5" w:rsidP="00A238D4">
      <w:pPr>
        <w:pStyle w:val="ConsPlusNormal"/>
        <w:ind w:firstLine="360"/>
        <w:jc w:val="right"/>
        <w:rPr>
          <w:rFonts w:ascii="Times New Roman" w:hAnsi="Times New Roman" w:cs="Times New Roman"/>
          <w:sz w:val="24"/>
          <w:szCs w:val="24"/>
        </w:rPr>
      </w:pPr>
    </w:p>
    <w:p w:rsidR="002928D5" w:rsidRDefault="002928D5" w:rsidP="00A238D4">
      <w:pPr>
        <w:pStyle w:val="ConsPlusNormal"/>
        <w:ind w:firstLine="360"/>
        <w:jc w:val="right"/>
        <w:rPr>
          <w:rFonts w:ascii="Times New Roman" w:hAnsi="Times New Roman" w:cs="Times New Roman"/>
          <w:sz w:val="24"/>
          <w:szCs w:val="24"/>
        </w:rPr>
      </w:pPr>
    </w:p>
    <w:p w:rsidR="002928D5" w:rsidRDefault="002928D5" w:rsidP="00A238D4">
      <w:pPr>
        <w:pStyle w:val="ConsPlusNormal"/>
        <w:ind w:firstLine="360"/>
        <w:jc w:val="right"/>
        <w:rPr>
          <w:rFonts w:ascii="Times New Roman" w:hAnsi="Times New Roman" w:cs="Times New Roman"/>
          <w:sz w:val="24"/>
          <w:szCs w:val="24"/>
        </w:rPr>
      </w:pPr>
    </w:p>
    <w:p w:rsidR="002928D5" w:rsidRDefault="002928D5" w:rsidP="00A238D4">
      <w:pPr>
        <w:pStyle w:val="ConsPlusNormal"/>
        <w:ind w:firstLine="360"/>
        <w:jc w:val="right"/>
        <w:rPr>
          <w:rFonts w:ascii="Times New Roman" w:hAnsi="Times New Roman" w:cs="Times New Roman"/>
          <w:sz w:val="24"/>
          <w:szCs w:val="24"/>
        </w:rPr>
      </w:pPr>
    </w:p>
    <w:p w:rsidR="002928D5" w:rsidRDefault="002928D5" w:rsidP="00A238D4">
      <w:pPr>
        <w:pStyle w:val="ConsPlusNormal"/>
        <w:ind w:firstLine="360"/>
        <w:jc w:val="right"/>
        <w:rPr>
          <w:rFonts w:ascii="Times New Roman" w:hAnsi="Times New Roman" w:cs="Times New Roman"/>
          <w:sz w:val="24"/>
          <w:szCs w:val="24"/>
        </w:rPr>
      </w:pPr>
    </w:p>
    <w:p w:rsidR="00FD6D3B" w:rsidRDefault="00FD6D3B" w:rsidP="00A238D4">
      <w:pPr>
        <w:pStyle w:val="ConsPlusNormal"/>
        <w:ind w:firstLine="360"/>
        <w:jc w:val="right"/>
        <w:rPr>
          <w:rFonts w:ascii="Times New Roman" w:hAnsi="Times New Roman" w:cs="Times New Roman"/>
          <w:sz w:val="24"/>
          <w:szCs w:val="24"/>
        </w:rPr>
      </w:pPr>
    </w:p>
    <w:p w:rsidR="002928D5" w:rsidRDefault="002928D5" w:rsidP="00A238D4">
      <w:pPr>
        <w:pStyle w:val="ConsPlusNormal"/>
        <w:ind w:firstLine="360"/>
        <w:jc w:val="right"/>
        <w:rPr>
          <w:rFonts w:ascii="Times New Roman" w:hAnsi="Times New Roman" w:cs="Times New Roman"/>
          <w:sz w:val="24"/>
          <w:szCs w:val="24"/>
        </w:rPr>
      </w:pPr>
    </w:p>
    <w:p w:rsidR="00FD6D3B" w:rsidRDefault="00FD6D3B" w:rsidP="00A238D4">
      <w:pPr>
        <w:pStyle w:val="ConsPlusNormal"/>
        <w:ind w:firstLine="360"/>
        <w:jc w:val="right"/>
        <w:rPr>
          <w:rFonts w:ascii="Times New Roman" w:hAnsi="Times New Roman" w:cs="Times New Roman"/>
          <w:sz w:val="24"/>
          <w:szCs w:val="24"/>
        </w:rPr>
      </w:pPr>
    </w:p>
    <w:p w:rsidR="00CE0814" w:rsidRPr="00EF28FE" w:rsidRDefault="007113BA" w:rsidP="00A238D4">
      <w:pPr>
        <w:pStyle w:val="ConsPlusNormal"/>
        <w:ind w:firstLine="36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CE0814" w:rsidRPr="00AB4308" w:rsidRDefault="00CE0814" w:rsidP="00A238D4">
      <w:pPr>
        <w:widowControl w:val="0"/>
        <w:spacing w:before="360"/>
        <w:jc w:val="center"/>
        <w:rPr>
          <w:sz w:val="24"/>
          <w:szCs w:val="24"/>
        </w:rPr>
      </w:pPr>
      <w:bookmarkStart w:id="10" w:name="Par1055"/>
      <w:bookmarkEnd w:id="10"/>
      <w:r w:rsidRPr="00AB4308">
        <w:rPr>
          <w:sz w:val="24"/>
          <w:szCs w:val="24"/>
        </w:rPr>
        <w:t>Размер повышающих коэффициентов к окладу, должностному окладу</w:t>
      </w:r>
    </w:p>
    <w:p w:rsidR="00CE0814" w:rsidRPr="00AB4308" w:rsidRDefault="00CE0814" w:rsidP="00EF28FE">
      <w:pPr>
        <w:widowControl w:val="0"/>
        <w:spacing w:after="360"/>
        <w:jc w:val="center"/>
        <w:rPr>
          <w:sz w:val="24"/>
          <w:szCs w:val="24"/>
        </w:rPr>
      </w:pPr>
      <w:r w:rsidRPr="00AB4308">
        <w:rPr>
          <w:sz w:val="24"/>
          <w:szCs w:val="24"/>
        </w:rPr>
        <w:t>(ставке) за наличие</w:t>
      </w:r>
      <w:r w:rsidR="007113BA">
        <w:rPr>
          <w:sz w:val="24"/>
          <w:szCs w:val="24"/>
        </w:rPr>
        <w:t xml:space="preserve"> </w:t>
      </w:r>
      <w:r w:rsidRPr="00AB4308">
        <w:rPr>
          <w:sz w:val="24"/>
          <w:szCs w:val="24"/>
        </w:rPr>
        <w:t>почетного звания (К3)</w:t>
      </w:r>
    </w:p>
    <w:tbl>
      <w:tblPr>
        <w:tblW w:w="10148" w:type="dxa"/>
        <w:tblInd w:w="-116" w:type="dxa"/>
        <w:tblLayout w:type="fixed"/>
        <w:tblLook w:val="0000" w:firstRow="0" w:lastRow="0" w:firstColumn="0" w:lastColumn="0" w:noHBand="0" w:noVBand="0"/>
      </w:tblPr>
      <w:tblGrid>
        <w:gridCol w:w="8021"/>
        <w:gridCol w:w="2127"/>
      </w:tblGrid>
      <w:tr w:rsidR="00CE0814" w:rsidRPr="001A3B5C">
        <w:trPr>
          <w:tblHeader/>
        </w:trPr>
        <w:tc>
          <w:tcPr>
            <w:tcW w:w="8021" w:type="dxa"/>
            <w:tcBorders>
              <w:top w:val="single" w:sz="4" w:space="0" w:color="000000"/>
              <w:left w:val="single" w:sz="4" w:space="0" w:color="000000"/>
              <w:bottom w:val="single" w:sz="4" w:space="0" w:color="000000"/>
            </w:tcBorders>
            <w:shd w:val="clear" w:color="auto" w:fill="auto"/>
            <w:vAlign w:val="center"/>
          </w:tcPr>
          <w:p w:rsidR="00CE0814" w:rsidRPr="001A3B5C" w:rsidRDefault="00CE0814">
            <w:pPr>
              <w:pStyle w:val="ConsPlusCell"/>
              <w:jc w:val="center"/>
              <w:rPr>
                <w:rFonts w:ascii="Times New Roman" w:hAnsi="Times New Roman" w:cs="Times New Roman"/>
              </w:rPr>
            </w:pPr>
            <w:r w:rsidRPr="001A3B5C">
              <w:rPr>
                <w:rFonts w:ascii="Times New Roman" w:hAnsi="Times New Roman" w:cs="Times New Roman"/>
              </w:rPr>
              <w:t>Категория должностей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E0814" w:rsidRPr="001A3B5C" w:rsidRDefault="00CE0814">
            <w:pPr>
              <w:pStyle w:val="ConsPlusCell"/>
              <w:jc w:val="center"/>
              <w:rPr>
                <w:rFonts w:ascii="Times New Roman" w:hAnsi="Times New Roman" w:cs="Times New Roman"/>
              </w:rPr>
            </w:pPr>
            <w:r w:rsidRPr="001A3B5C">
              <w:rPr>
                <w:rFonts w:ascii="Times New Roman" w:hAnsi="Times New Roman" w:cs="Times New Roman"/>
              </w:rPr>
              <w:t>Размер повышающих коэффициентов</w:t>
            </w:r>
          </w:p>
        </w:tc>
      </w:tr>
      <w:tr w:rsidR="00CE0814" w:rsidRPr="001A3B5C">
        <w:tc>
          <w:tcPr>
            <w:tcW w:w="8021" w:type="dxa"/>
            <w:tcBorders>
              <w:top w:val="single" w:sz="4" w:space="0" w:color="000000"/>
              <w:left w:val="single" w:sz="4" w:space="0" w:color="000000"/>
              <w:bottom w:val="single" w:sz="4" w:space="0" w:color="000000"/>
            </w:tcBorders>
            <w:shd w:val="clear" w:color="auto" w:fill="auto"/>
          </w:tcPr>
          <w:p w:rsidR="00CE0814" w:rsidRPr="001A3B5C" w:rsidRDefault="00CE0814">
            <w:pPr>
              <w:pStyle w:val="ConsPlusCell"/>
              <w:jc w:val="center"/>
              <w:rPr>
                <w:rFonts w:ascii="Times New Roman" w:hAnsi="Times New Roman" w:cs="Times New Roman"/>
              </w:rPr>
            </w:pPr>
            <w:r w:rsidRPr="001A3B5C">
              <w:rPr>
                <w:rFonts w:ascii="Times New Roman" w:hAnsi="Times New Roman" w:cs="Times New Roman"/>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E0814" w:rsidRPr="001A3B5C" w:rsidRDefault="00CE0814">
            <w:pPr>
              <w:pStyle w:val="ConsPlusCell"/>
              <w:jc w:val="center"/>
              <w:rPr>
                <w:rFonts w:ascii="Times New Roman" w:hAnsi="Times New Roman" w:cs="Times New Roman"/>
              </w:rPr>
            </w:pPr>
            <w:r w:rsidRPr="001A3B5C">
              <w:rPr>
                <w:rFonts w:ascii="Times New Roman" w:hAnsi="Times New Roman" w:cs="Times New Roman"/>
              </w:rPr>
              <w:t>2</w:t>
            </w:r>
          </w:p>
        </w:tc>
      </w:tr>
      <w:tr w:rsidR="00CE0814" w:rsidRPr="00EF28FE">
        <w:tc>
          <w:tcPr>
            <w:tcW w:w="8021" w:type="dxa"/>
            <w:tcBorders>
              <w:top w:val="single" w:sz="4" w:space="0" w:color="000000"/>
              <w:left w:val="single" w:sz="4" w:space="0" w:color="000000"/>
              <w:bottom w:val="single" w:sz="4" w:space="0" w:color="000000"/>
            </w:tcBorders>
            <w:shd w:val="clear" w:color="auto" w:fill="auto"/>
          </w:tcPr>
          <w:p w:rsidR="00CE0814" w:rsidRPr="00EF28FE" w:rsidRDefault="00CE0814">
            <w:pPr>
              <w:pStyle w:val="ConsPlusCell"/>
              <w:jc w:val="both"/>
              <w:rPr>
                <w:rFonts w:ascii="Times New Roman" w:hAnsi="Times New Roman" w:cs="Times New Roman"/>
                <w:sz w:val="24"/>
                <w:szCs w:val="24"/>
              </w:rPr>
            </w:pPr>
            <w:r w:rsidRPr="00EF28FE">
              <w:rPr>
                <w:rFonts w:ascii="Times New Roman" w:hAnsi="Times New Roman" w:cs="Times New Roman"/>
                <w:sz w:val="24"/>
                <w:szCs w:val="24"/>
              </w:rPr>
              <w:t>Работникам учреждений, имеющим почетные зван</w:t>
            </w:r>
            <w:r w:rsidR="00B87828">
              <w:rPr>
                <w:rFonts w:ascii="Times New Roman" w:hAnsi="Times New Roman" w:cs="Times New Roman"/>
                <w:sz w:val="24"/>
                <w:szCs w:val="24"/>
              </w:rPr>
              <w:t xml:space="preserve">ия: </w:t>
            </w:r>
            <w:r w:rsidRPr="00EF28FE">
              <w:rPr>
                <w:rFonts w:ascii="Times New Roman" w:hAnsi="Times New Roman" w:cs="Times New Roman"/>
                <w:sz w:val="24"/>
                <w:szCs w:val="24"/>
              </w:rPr>
              <w:t xml:space="preserve"> «Почетный работник народного образования (просвещения)»,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w:t>
            </w:r>
            <w:r w:rsidR="00977F66">
              <w:rPr>
                <w:rFonts w:ascii="Times New Roman" w:hAnsi="Times New Roman" w:cs="Times New Roman"/>
                <w:sz w:val="24"/>
                <w:szCs w:val="24"/>
              </w:rPr>
              <w:t xml:space="preserve"> «Почетный работник сферы образования</w:t>
            </w:r>
            <w:r w:rsidR="00977F66" w:rsidRPr="00EF28FE">
              <w:rPr>
                <w:rFonts w:ascii="Times New Roman" w:hAnsi="Times New Roman" w:cs="Times New Roman"/>
                <w:sz w:val="24"/>
                <w:szCs w:val="24"/>
              </w:rPr>
              <w:t xml:space="preserve"> Российской Федерации</w:t>
            </w:r>
            <w:r w:rsidR="00977F66">
              <w:rPr>
                <w:rFonts w:ascii="Times New Roman" w:hAnsi="Times New Roman" w:cs="Times New Roman"/>
                <w:sz w:val="24"/>
                <w:szCs w:val="24"/>
              </w:rPr>
              <w:t xml:space="preserve">», </w:t>
            </w:r>
            <w:r w:rsidRPr="00EF28FE">
              <w:rPr>
                <w:rFonts w:ascii="Times New Roman" w:hAnsi="Times New Roman" w:cs="Times New Roman"/>
                <w:sz w:val="24"/>
                <w:szCs w:val="24"/>
              </w:rPr>
              <w:t xml:space="preserve"> «Отличник народного образования»,</w:t>
            </w:r>
            <w:r w:rsidR="00B87828">
              <w:rPr>
                <w:rFonts w:ascii="Times New Roman" w:hAnsi="Times New Roman" w:cs="Times New Roman"/>
                <w:sz w:val="24"/>
                <w:szCs w:val="24"/>
              </w:rPr>
              <w:t xml:space="preserve"> «Отличник народного образования</w:t>
            </w:r>
            <w:r w:rsidRPr="00EF28FE">
              <w:rPr>
                <w:rFonts w:ascii="Times New Roman" w:hAnsi="Times New Roman" w:cs="Times New Roman"/>
                <w:sz w:val="24"/>
                <w:szCs w:val="24"/>
              </w:rPr>
              <w:t>», «Отличник профессионально-технического образования», «Народный учитель», «Заслуженный учитель», «Заслуженный преподаватель СССР», Российской Федерации и союзных республик, входивших в состав СССР, «Заслуженный мастер производственного обучения Российской Федерации»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E0814" w:rsidRPr="00EF28FE" w:rsidRDefault="00CE0814">
            <w:pPr>
              <w:pStyle w:val="ConsPlusCell"/>
              <w:jc w:val="center"/>
              <w:rPr>
                <w:rFonts w:ascii="Times New Roman" w:hAnsi="Times New Roman" w:cs="Times New Roman"/>
                <w:sz w:val="24"/>
                <w:szCs w:val="24"/>
              </w:rPr>
            </w:pPr>
            <w:r w:rsidRPr="00EF28FE">
              <w:rPr>
                <w:rFonts w:ascii="Times New Roman" w:hAnsi="Times New Roman" w:cs="Times New Roman"/>
                <w:sz w:val="24"/>
                <w:szCs w:val="24"/>
              </w:rPr>
              <w:t>0,1</w:t>
            </w:r>
          </w:p>
        </w:tc>
      </w:tr>
      <w:tr w:rsidR="00CE0814" w:rsidRPr="00EF28FE">
        <w:trPr>
          <w:trHeight w:val="2513"/>
        </w:trPr>
        <w:tc>
          <w:tcPr>
            <w:tcW w:w="8021" w:type="dxa"/>
            <w:tcBorders>
              <w:top w:val="single" w:sz="4" w:space="0" w:color="000000"/>
              <w:left w:val="single" w:sz="4" w:space="0" w:color="000000"/>
              <w:bottom w:val="single" w:sz="4" w:space="0" w:color="000000"/>
            </w:tcBorders>
            <w:shd w:val="clear" w:color="auto" w:fill="auto"/>
          </w:tcPr>
          <w:p w:rsidR="00CE0814" w:rsidRPr="00EF28FE" w:rsidRDefault="00CE0814">
            <w:pPr>
              <w:pStyle w:val="ConsPlusCell"/>
              <w:jc w:val="both"/>
              <w:rPr>
                <w:rFonts w:ascii="Times New Roman" w:hAnsi="Times New Roman" w:cs="Times New Roman"/>
                <w:sz w:val="24"/>
                <w:szCs w:val="24"/>
              </w:rPr>
            </w:pPr>
            <w:r w:rsidRPr="00EF28FE">
              <w:rPr>
                <w:rFonts w:ascii="Times New Roman" w:hAnsi="Times New Roman" w:cs="Times New Roman"/>
                <w:sz w:val="24"/>
                <w:szCs w:val="24"/>
              </w:rPr>
              <w:t>Руководящим работникам учреждений,</w:t>
            </w:r>
            <w:r w:rsidR="001357ED" w:rsidRPr="00EF28FE">
              <w:rPr>
                <w:rFonts w:ascii="Times New Roman" w:hAnsi="Times New Roman" w:cs="Times New Roman"/>
                <w:sz w:val="24"/>
                <w:szCs w:val="24"/>
              </w:rPr>
              <w:t xml:space="preserve"> </w:t>
            </w:r>
            <w:r w:rsidRPr="00EF28FE">
              <w:rPr>
                <w:rFonts w:ascii="Times New Roman" w:hAnsi="Times New Roman" w:cs="Times New Roman"/>
                <w:sz w:val="24"/>
                <w:szCs w:val="24"/>
              </w:rPr>
              <w:t>имеющим другие почетные звания: «Почетный работник», «Заслуженный мастер профобразования»,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учреждений - при соответствии у них почетного звания профилю педагогической деятельности или преподаваемых дисциплин</w:t>
            </w:r>
            <w:r w:rsidR="001357ED" w:rsidRPr="00EF28FE">
              <w:rPr>
                <w:rFonts w:ascii="Times New Roman" w:hAnsi="Times New Roman" w:cs="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E0814" w:rsidRPr="00EF28FE" w:rsidRDefault="00CE0814">
            <w:pPr>
              <w:pStyle w:val="ConsPlusCell"/>
              <w:jc w:val="center"/>
              <w:rPr>
                <w:rFonts w:ascii="Times New Roman" w:hAnsi="Times New Roman" w:cs="Times New Roman"/>
                <w:sz w:val="24"/>
                <w:szCs w:val="24"/>
              </w:rPr>
            </w:pPr>
            <w:r w:rsidRPr="00EF28FE">
              <w:rPr>
                <w:rFonts w:ascii="Times New Roman" w:hAnsi="Times New Roman" w:cs="Times New Roman"/>
                <w:sz w:val="24"/>
                <w:szCs w:val="24"/>
              </w:rPr>
              <w:t>0,1</w:t>
            </w:r>
          </w:p>
        </w:tc>
      </w:tr>
      <w:tr w:rsidR="00CE0814" w:rsidRPr="00EF28FE">
        <w:trPr>
          <w:trHeight w:val="1155"/>
        </w:trPr>
        <w:tc>
          <w:tcPr>
            <w:tcW w:w="8021" w:type="dxa"/>
            <w:tcBorders>
              <w:top w:val="single" w:sz="4" w:space="0" w:color="000000"/>
              <w:left w:val="single" w:sz="4" w:space="0" w:color="000000"/>
              <w:bottom w:val="single" w:sz="4" w:space="0" w:color="000000"/>
            </w:tcBorders>
            <w:shd w:val="clear" w:color="auto" w:fill="auto"/>
          </w:tcPr>
          <w:p w:rsidR="00CE0814" w:rsidRPr="00EF28FE" w:rsidRDefault="00CE0814" w:rsidP="00977F66">
            <w:pPr>
              <w:pStyle w:val="ConsPlusCell"/>
              <w:jc w:val="both"/>
              <w:rPr>
                <w:rFonts w:ascii="Times New Roman" w:hAnsi="Times New Roman" w:cs="Times New Roman"/>
                <w:sz w:val="24"/>
                <w:szCs w:val="24"/>
              </w:rPr>
            </w:pPr>
            <w:r w:rsidRPr="00286C00">
              <w:rPr>
                <w:rFonts w:ascii="Times New Roman" w:hAnsi="Times New Roman" w:cs="Times New Roman"/>
                <w:sz w:val="24"/>
                <w:szCs w:val="24"/>
              </w:rPr>
              <w:t>Руководящим и педагогическим работн</w:t>
            </w:r>
            <w:r w:rsidR="00977F66">
              <w:rPr>
                <w:rFonts w:ascii="Times New Roman" w:hAnsi="Times New Roman" w:cs="Times New Roman"/>
                <w:sz w:val="24"/>
                <w:szCs w:val="24"/>
              </w:rPr>
              <w:t xml:space="preserve">икам учреждений, реализующих образовательные программы </w:t>
            </w:r>
            <w:r w:rsidR="00977F66" w:rsidRPr="00286C00">
              <w:rPr>
                <w:rFonts w:ascii="Times New Roman" w:hAnsi="Times New Roman" w:cs="Times New Roman"/>
                <w:sz w:val="24"/>
                <w:szCs w:val="24"/>
              </w:rPr>
              <w:t xml:space="preserve"> </w:t>
            </w:r>
            <w:r w:rsidR="00977F66">
              <w:rPr>
                <w:rFonts w:ascii="Times New Roman" w:hAnsi="Times New Roman" w:cs="Times New Roman"/>
                <w:sz w:val="24"/>
                <w:szCs w:val="24"/>
              </w:rPr>
              <w:t xml:space="preserve">дополнительно образования </w:t>
            </w:r>
            <w:r w:rsidRPr="00286C00">
              <w:rPr>
                <w:rFonts w:ascii="Times New Roman" w:hAnsi="Times New Roman" w:cs="Times New Roman"/>
                <w:sz w:val="24"/>
                <w:szCs w:val="24"/>
              </w:rPr>
              <w:t xml:space="preserve">  спортивной направленности (детско-юношеских спортивных школ, детско-юношеских клубов физической подготовки и так далее), имеющим звания «Заслуженный тренер», «Заслуженный мастер спорта», «Мастер спорта международного класса», «Гроссмейстер по</w:t>
            </w:r>
            <w:r w:rsidRPr="00EF28FE">
              <w:rPr>
                <w:rFonts w:ascii="Times New Roman" w:hAnsi="Times New Roman" w:cs="Times New Roman"/>
                <w:sz w:val="24"/>
                <w:szCs w:val="24"/>
              </w:rPr>
              <w:t xml:space="preserve"> шахматам (шашкам)»</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E0814" w:rsidRPr="00EF28FE" w:rsidRDefault="00CE0814">
            <w:pPr>
              <w:pStyle w:val="ConsPlusCell"/>
              <w:jc w:val="center"/>
              <w:rPr>
                <w:sz w:val="24"/>
                <w:szCs w:val="24"/>
              </w:rPr>
            </w:pPr>
            <w:r w:rsidRPr="00EF28FE">
              <w:rPr>
                <w:rFonts w:ascii="Times New Roman" w:hAnsi="Times New Roman" w:cs="Times New Roman"/>
                <w:sz w:val="24"/>
                <w:szCs w:val="24"/>
              </w:rPr>
              <w:t>0,1</w:t>
            </w:r>
          </w:p>
        </w:tc>
      </w:tr>
    </w:tbl>
    <w:p w:rsidR="00CE0814" w:rsidRPr="00EF28FE" w:rsidRDefault="00CE0814">
      <w:pPr>
        <w:widowControl w:val="0"/>
        <w:jc w:val="right"/>
        <w:rPr>
          <w:sz w:val="24"/>
          <w:szCs w:val="24"/>
          <w:lang w:val="en-US"/>
        </w:rPr>
      </w:pPr>
    </w:p>
    <w:p w:rsidR="00EB7CAB" w:rsidRPr="00B56C37" w:rsidRDefault="007113BA" w:rsidP="00EB7CAB">
      <w:pPr>
        <w:pageBreakBefore/>
        <w:widowControl w:val="0"/>
        <w:ind w:left="4860"/>
        <w:jc w:val="right"/>
        <w:rPr>
          <w:sz w:val="24"/>
          <w:szCs w:val="24"/>
        </w:rPr>
      </w:pPr>
      <w:r>
        <w:rPr>
          <w:sz w:val="24"/>
          <w:szCs w:val="24"/>
        </w:rPr>
        <w:lastRenderedPageBreak/>
        <w:t>Приложение № 3</w:t>
      </w:r>
    </w:p>
    <w:p w:rsidR="00EB7CAB" w:rsidRPr="00B56C37" w:rsidRDefault="00EB7CAB" w:rsidP="00EB7CAB">
      <w:pPr>
        <w:widowControl w:val="0"/>
        <w:jc w:val="center"/>
        <w:rPr>
          <w:sz w:val="24"/>
          <w:szCs w:val="24"/>
        </w:rPr>
      </w:pPr>
      <w:bookmarkStart w:id="11" w:name="Par1131"/>
      <w:bookmarkEnd w:id="11"/>
    </w:p>
    <w:p w:rsidR="00013B4B" w:rsidRDefault="00013B4B" w:rsidP="00A96673">
      <w:pPr>
        <w:widowControl w:val="0"/>
        <w:ind w:firstLine="360"/>
        <w:jc w:val="right"/>
        <w:rPr>
          <w:sz w:val="24"/>
          <w:szCs w:val="24"/>
        </w:rPr>
      </w:pPr>
    </w:p>
    <w:p w:rsidR="00013B4B" w:rsidRPr="009B2FA4" w:rsidRDefault="00013B4B" w:rsidP="00013B4B">
      <w:pPr>
        <w:pStyle w:val="ConsPlusTitle"/>
        <w:jc w:val="center"/>
        <w:rPr>
          <w:rFonts w:ascii="Times New Roman" w:hAnsi="Times New Roman" w:cs="Times New Roman"/>
          <w:sz w:val="24"/>
          <w:szCs w:val="24"/>
        </w:rPr>
      </w:pPr>
      <w:r w:rsidRPr="009B2FA4">
        <w:rPr>
          <w:rFonts w:ascii="Times New Roman" w:hAnsi="Times New Roman" w:cs="Times New Roman"/>
          <w:sz w:val="24"/>
          <w:szCs w:val="24"/>
        </w:rPr>
        <w:t>Профессиональные квалификационные группы</w:t>
      </w:r>
    </w:p>
    <w:p w:rsidR="00013B4B" w:rsidRPr="009B2FA4" w:rsidRDefault="00013B4B" w:rsidP="00013B4B">
      <w:pPr>
        <w:pStyle w:val="ConsPlusTitle"/>
        <w:jc w:val="center"/>
        <w:rPr>
          <w:rFonts w:ascii="Times New Roman" w:hAnsi="Times New Roman" w:cs="Times New Roman"/>
          <w:sz w:val="24"/>
          <w:szCs w:val="24"/>
        </w:rPr>
      </w:pPr>
      <w:r w:rsidRPr="009B2FA4">
        <w:rPr>
          <w:rFonts w:ascii="Times New Roman" w:hAnsi="Times New Roman" w:cs="Times New Roman"/>
          <w:sz w:val="24"/>
          <w:szCs w:val="24"/>
        </w:rPr>
        <w:t>должностей руководителей, специалистов</w:t>
      </w:r>
    </w:p>
    <w:p w:rsidR="00013B4B" w:rsidRDefault="00013B4B" w:rsidP="00013B4B">
      <w:pPr>
        <w:pStyle w:val="ConsPlusTitle"/>
        <w:jc w:val="center"/>
        <w:rPr>
          <w:rFonts w:ascii="Times New Roman" w:hAnsi="Times New Roman" w:cs="Times New Roman"/>
          <w:sz w:val="24"/>
          <w:szCs w:val="24"/>
        </w:rPr>
      </w:pPr>
      <w:r w:rsidRPr="009B2FA4">
        <w:rPr>
          <w:rFonts w:ascii="Times New Roman" w:hAnsi="Times New Roman" w:cs="Times New Roman"/>
          <w:sz w:val="24"/>
          <w:szCs w:val="24"/>
        </w:rPr>
        <w:t>и служащих в сфере образования</w:t>
      </w:r>
    </w:p>
    <w:p w:rsidR="00013B4B" w:rsidRDefault="00013B4B" w:rsidP="00013B4B">
      <w:pPr>
        <w:pStyle w:val="ConsPlusTitle"/>
        <w:jc w:val="cente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791"/>
        <w:gridCol w:w="1418"/>
        <w:gridCol w:w="1417"/>
        <w:gridCol w:w="1701"/>
      </w:tblGrid>
      <w:tr w:rsidR="00013B4B" w:rsidRPr="00C55C5A" w:rsidTr="00C55C5A">
        <w:tc>
          <w:tcPr>
            <w:tcW w:w="562" w:type="dxa"/>
            <w:shd w:val="clear" w:color="auto" w:fill="auto"/>
          </w:tcPr>
          <w:p w:rsidR="00013B4B" w:rsidRPr="00C55C5A" w:rsidRDefault="00013B4B" w:rsidP="00C55C5A">
            <w:pPr>
              <w:pStyle w:val="ConsPlusTitle"/>
              <w:spacing w:after="200" w:line="276" w:lineRule="auto"/>
              <w:jc w:val="center"/>
              <w:rPr>
                <w:rFonts w:ascii="Times New Roman" w:hAnsi="Times New Roman" w:cs="Times New Roman"/>
                <w:b w:val="0"/>
                <w:sz w:val="24"/>
                <w:szCs w:val="24"/>
              </w:rPr>
            </w:pPr>
            <w:r w:rsidRPr="00C55C5A">
              <w:rPr>
                <w:rFonts w:ascii="Times New Roman" w:hAnsi="Times New Roman" w:cs="Times New Roman"/>
                <w:b w:val="0"/>
                <w:sz w:val="24"/>
                <w:szCs w:val="24"/>
              </w:rPr>
              <w:t>№ п/п</w:t>
            </w:r>
          </w:p>
        </w:tc>
        <w:tc>
          <w:tcPr>
            <w:tcW w:w="4791" w:type="dxa"/>
            <w:shd w:val="clear" w:color="auto" w:fill="auto"/>
          </w:tcPr>
          <w:p w:rsidR="00013B4B" w:rsidRPr="00C55C5A" w:rsidRDefault="00013B4B" w:rsidP="00C55C5A">
            <w:pPr>
              <w:pStyle w:val="ConsPlusTitle"/>
              <w:spacing w:after="200" w:line="276" w:lineRule="auto"/>
              <w:jc w:val="center"/>
              <w:rPr>
                <w:rFonts w:ascii="Times New Roman" w:hAnsi="Times New Roman" w:cs="Times New Roman"/>
                <w:b w:val="0"/>
                <w:sz w:val="24"/>
                <w:szCs w:val="24"/>
              </w:rPr>
            </w:pPr>
            <w:r w:rsidRPr="00C55C5A">
              <w:rPr>
                <w:rFonts w:ascii="Times New Roman" w:hAnsi="Times New Roman" w:cs="Times New Roman"/>
                <w:b w:val="0"/>
                <w:sz w:val="24"/>
                <w:szCs w:val="24"/>
              </w:rPr>
              <w:t>Наименование должностей</w:t>
            </w:r>
          </w:p>
        </w:tc>
        <w:tc>
          <w:tcPr>
            <w:tcW w:w="1418" w:type="dxa"/>
            <w:shd w:val="clear" w:color="auto" w:fill="auto"/>
          </w:tcPr>
          <w:p w:rsidR="00013B4B" w:rsidRPr="00C55C5A" w:rsidRDefault="00013B4B" w:rsidP="00C55C5A">
            <w:pPr>
              <w:pStyle w:val="ConsPlusTitle"/>
              <w:spacing w:after="200" w:line="276" w:lineRule="auto"/>
              <w:jc w:val="center"/>
              <w:rPr>
                <w:rFonts w:ascii="Times New Roman" w:hAnsi="Times New Roman" w:cs="Times New Roman"/>
                <w:b w:val="0"/>
                <w:sz w:val="24"/>
                <w:szCs w:val="24"/>
              </w:rPr>
            </w:pPr>
            <w:r w:rsidRPr="00C55C5A">
              <w:rPr>
                <w:rFonts w:ascii="Times New Roman" w:hAnsi="Times New Roman" w:cs="Times New Roman"/>
                <w:b w:val="0"/>
                <w:sz w:val="24"/>
                <w:szCs w:val="24"/>
              </w:rPr>
              <w:t>Оклад по профессионально-квалификационной группе, руб.</w:t>
            </w:r>
          </w:p>
        </w:tc>
        <w:tc>
          <w:tcPr>
            <w:tcW w:w="1417" w:type="dxa"/>
            <w:shd w:val="clear" w:color="auto" w:fill="auto"/>
          </w:tcPr>
          <w:p w:rsidR="00013B4B" w:rsidRPr="00C55C5A" w:rsidRDefault="00013B4B" w:rsidP="00C55C5A">
            <w:pPr>
              <w:pStyle w:val="ConsPlusTitle"/>
              <w:spacing w:after="200" w:line="276" w:lineRule="auto"/>
              <w:jc w:val="center"/>
              <w:rPr>
                <w:rFonts w:ascii="Times New Roman" w:hAnsi="Times New Roman" w:cs="Times New Roman"/>
                <w:b w:val="0"/>
                <w:sz w:val="24"/>
                <w:szCs w:val="24"/>
              </w:rPr>
            </w:pPr>
            <w:r w:rsidRPr="00C55C5A">
              <w:rPr>
                <w:rFonts w:ascii="Times New Roman" w:hAnsi="Times New Roman" w:cs="Times New Roman"/>
                <w:b w:val="0"/>
                <w:sz w:val="24"/>
                <w:szCs w:val="24"/>
              </w:rPr>
              <w:t xml:space="preserve">Повышающий </w:t>
            </w:r>
            <w:proofErr w:type="spellStart"/>
            <w:r w:rsidRPr="00C55C5A">
              <w:rPr>
                <w:rFonts w:ascii="Times New Roman" w:hAnsi="Times New Roman" w:cs="Times New Roman"/>
                <w:b w:val="0"/>
                <w:sz w:val="24"/>
                <w:szCs w:val="24"/>
              </w:rPr>
              <w:t>коэффици</w:t>
            </w:r>
            <w:proofErr w:type="spellEnd"/>
            <w:r w:rsidRPr="00C55C5A">
              <w:rPr>
                <w:rFonts w:ascii="Times New Roman" w:hAnsi="Times New Roman" w:cs="Times New Roman"/>
                <w:b w:val="0"/>
                <w:sz w:val="24"/>
                <w:szCs w:val="24"/>
              </w:rPr>
              <w:t xml:space="preserve"> </w:t>
            </w:r>
            <w:proofErr w:type="spellStart"/>
            <w:r w:rsidRPr="00C55C5A">
              <w:rPr>
                <w:rFonts w:ascii="Times New Roman" w:hAnsi="Times New Roman" w:cs="Times New Roman"/>
                <w:b w:val="0"/>
                <w:sz w:val="24"/>
                <w:szCs w:val="24"/>
              </w:rPr>
              <w:t>ент</w:t>
            </w:r>
            <w:proofErr w:type="spellEnd"/>
          </w:p>
        </w:tc>
        <w:tc>
          <w:tcPr>
            <w:tcW w:w="1701" w:type="dxa"/>
            <w:shd w:val="clear" w:color="auto" w:fill="auto"/>
          </w:tcPr>
          <w:p w:rsidR="00013B4B" w:rsidRPr="00C55C5A" w:rsidRDefault="00013B4B" w:rsidP="00C55C5A">
            <w:pPr>
              <w:pStyle w:val="ConsPlusTitle"/>
              <w:spacing w:after="200" w:line="276" w:lineRule="auto"/>
              <w:jc w:val="center"/>
              <w:rPr>
                <w:rFonts w:ascii="Times New Roman" w:hAnsi="Times New Roman" w:cs="Times New Roman"/>
                <w:b w:val="0"/>
                <w:sz w:val="24"/>
                <w:szCs w:val="24"/>
              </w:rPr>
            </w:pPr>
            <w:r w:rsidRPr="00C55C5A">
              <w:rPr>
                <w:rFonts w:ascii="Times New Roman" w:hAnsi="Times New Roman" w:cs="Times New Roman"/>
                <w:b w:val="0"/>
                <w:sz w:val="24"/>
                <w:szCs w:val="24"/>
              </w:rPr>
              <w:t>Оклад, должностной оклад (ставка), руб.</w:t>
            </w:r>
          </w:p>
        </w:tc>
      </w:tr>
      <w:tr w:rsidR="00013B4B" w:rsidRPr="00C55C5A" w:rsidTr="00C55C5A">
        <w:tc>
          <w:tcPr>
            <w:tcW w:w="562" w:type="dxa"/>
            <w:shd w:val="clear" w:color="auto" w:fill="auto"/>
          </w:tcPr>
          <w:p w:rsidR="00013B4B" w:rsidRPr="00C55C5A" w:rsidRDefault="00013B4B" w:rsidP="00C55C5A">
            <w:pPr>
              <w:pStyle w:val="ConsPlusTitle"/>
              <w:spacing w:after="200" w:line="276" w:lineRule="auto"/>
              <w:jc w:val="center"/>
              <w:rPr>
                <w:rFonts w:ascii="Times New Roman" w:hAnsi="Times New Roman" w:cs="Times New Roman"/>
                <w:b w:val="0"/>
                <w:sz w:val="24"/>
                <w:szCs w:val="24"/>
              </w:rPr>
            </w:pPr>
            <w:r w:rsidRPr="00C55C5A">
              <w:rPr>
                <w:rFonts w:ascii="Times New Roman" w:hAnsi="Times New Roman" w:cs="Times New Roman"/>
                <w:b w:val="0"/>
                <w:sz w:val="24"/>
                <w:szCs w:val="24"/>
              </w:rPr>
              <w:t>1</w:t>
            </w:r>
          </w:p>
        </w:tc>
        <w:tc>
          <w:tcPr>
            <w:tcW w:w="4791" w:type="dxa"/>
            <w:shd w:val="clear" w:color="auto" w:fill="auto"/>
          </w:tcPr>
          <w:p w:rsidR="00013B4B" w:rsidRPr="00C55C5A" w:rsidRDefault="00013B4B" w:rsidP="00C55C5A">
            <w:pPr>
              <w:pStyle w:val="ConsPlusTitle"/>
              <w:spacing w:after="200" w:line="276" w:lineRule="auto"/>
              <w:jc w:val="center"/>
              <w:rPr>
                <w:rFonts w:ascii="Times New Roman" w:hAnsi="Times New Roman" w:cs="Times New Roman"/>
                <w:b w:val="0"/>
                <w:sz w:val="24"/>
                <w:szCs w:val="24"/>
              </w:rPr>
            </w:pPr>
            <w:r w:rsidRPr="00C55C5A">
              <w:rPr>
                <w:rFonts w:ascii="Times New Roman" w:hAnsi="Times New Roman" w:cs="Times New Roman"/>
                <w:b w:val="0"/>
                <w:sz w:val="24"/>
                <w:szCs w:val="24"/>
              </w:rPr>
              <w:t>2</w:t>
            </w:r>
          </w:p>
          <w:p w:rsidR="00013B4B" w:rsidRPr="00C55C5A" w:rsidRDefault="00013B4B" w:rsidP="00C55C5A">
            <w:pPr>
              <w:pStyle w:val="ConsPlusTitle"/>
              <w:spacing w:after="200" w:line="276" w:lineRule="auto"/>
              <w:jc w:val="center"/>
              <w:rPr>
                <w:rFonts w:ascii="Times New Roman" w:hAnsi="Times New Roman" w:cs="Times New Roman"/>
                <w:b w:val="0"/>
                <w:sz w:val="24"/>
                <w:szCs w:val="24"/>
              </w:rPr>
            </w:pPr>
          </w:p>
        </w:tc>
        <w:tc>
          <w:tcPr>
            <w:tcW w:w="1418" w:type="dxa"/>
            <w:shd w:val="clear" w:color="auto" w:fill="auto"/>
          </w:tcPr>
          <w:p w:rsidR="00013B4B" w:rsidRPr="00C55C5A" w:rsidRDefault="00013B4B" w:rsidP="00C55C5A">
            <w:pPr>
              <w:pStyle w:val="ConsPlusTitle"/>
              <w:spacing w:after="200" w:line="276" w:lineRule="auto"/>
              <w:jc w:val="center"/>
              <w:rPr>
                <w:rFonts w:ascii="Times New Roman" w:hAnsi="Times New Roman" w:cs="Times New Roman"/>
                <w:b w:val="0"/>
                <w:sz w:val="24"/>
                <w:szCs w:val="24"/>
              </w:rPr>
            </w:pPr>
            <w:r w:rsidRPr="00C55C5A">
              <w:rPr>
                <w:rFonts w:ascii="Times New Roman" w:hAnsi="Times New Roman" w:cs="Times New Roman"/>
                <w:b w:val="0"/>
                <w:sz w:val="24"/>
                <w:szCs w:val="24"/>
              </w:rPr>
              <w:t>3</w:t>
            </w:r>
          </w:p>
        </w:tc>
        <w:tc>
          <w:tcPr>
            <w:tcW w:w="1417" w:type="dxa"/>
            <w:shd w:val="clear" w:color="auto" w:fill="auto"/>
          </w:tcPr>
          <w:p w:rsidR="00013B4B" w:rsidRPr="00C55C5A" w:rsidRDefault="00013B4B" w:rsidP="00C55C5A">
            <w:pPr>
              <w:pStyle w:val="ConsPlusTitle"/>
              <w:spacing w:after="200" w:line="276" w:lineRule="auto"/>
              <w:jc w:val="center"/>
              <w:rPr>
                <w:rFonts w:ascii="Times New Roman" w:hAnsi="Times New Roman" w:cs="Times New Roman"/>
                <w:b w:val="0"/>
                <w:sz w:val="24"/>
                <w:szCs w:val="24"/>
              </w:rPr>
            </w:pPr>
            <w:r w:rsidRPr="00C55C5A">
              <w:rPr>
                <w:rFonts w:ascii="Times New Roman" w:hAnsi="Times New Roman" w:cs="Times New Roman"/>
                <w:b w:val="0"/>
                <w:sz w:val="24"/>
                <w:szCs w:val="24"/>
              </w:rPr>
              <w:t>4</w:t>
            </w:r>
          </w:p>
        </w:tc>
        <w:tc>
          <w:tcPr>
            <w:tcW w:w="1701" w:type="dxa"/>
            <w:shd w:val="clear" w:color="auto" w:fill="auto"/>
          </w:tcPr>
          <w:p w:rsidR="00013B4B" w:rsidRPr="00C55C5A" w:rsidRDefault="00013B4B" w:rsidP="00C55C5A">
            <w:pPr>
              <w:pStyle w:val="ConsPlusTitle"/>
              <w:spacing w:after="200" w:line="276" w:lineRule="auto"/>
              <w:jc w:val="center"/>
              <w:rPr>
                <w:rFonts w:ascii="Times New Roman" w:hAnsi="Times New Roman" w:cs="Times New Roman"/>
                <w:b w:val="0"/>
                <w:sz w:val="24"/>
                <w:szCs w:val="24"/>
              </w:rPr>
            </w:pPr>
            <w:r w:rsidRPr="00C55C5A">
              <w:rPr>
                <w:rFonts w:ascii="Times New Roman" w:hAnsi="Times New Roman" w:cs="Times New Roman"/>
                <w:b w:val="0"/>
                <w:sz w:val="24"/>
                <w:szCs w:val="24"/>
              </w:rPr>
              <w:t>5</w:t>
            </w:r>
          </w:p>
        </w:tc>
      </w:tr>
      <w:tr w:rsidR="00013B4B" w:rsidRPr="00C55C5A" w:rsidTr="00C55C5A">
        <w:tc>
          <w:tcPr>
            <w:tcW w:w="9889" w:type="dxa"/>
            <w:gridSpan w:val="5"/>
            <w:shd w:val="clear" w:color="auto" w:fill="auto"/>
          </w:tcPr>
          <w:p w:rsidR="00013B4B" w:rsidRPr="00C55C5A" w:rsidRDefault="00013B4B" w:rsidP="00C55C5A">
            <w:pPr>
              <w:pStyle w:val="ConsPlusTitle"/>
              <w:spacing w:after="200" w:line="276" w:lineRule="auto"/>
              <w:jc w:val="both"/>
              <w:rPr>
                <w:rFonts w:ascii="Times New Roman" w:hAnsi="Times New Roman" w:cs="Times New Roman"/>
                <w:b w:val="0"/>
                <w:sz w:val="24"/>
                <w:szCs w:val="24"/>
              </w:rPr>
            </w:pPr>
            <w:r w:rsidRPr="00C55C5A">
              <w:rPr>
                <w:rFonts w:ascii="Times New Roman" w:hAnsi="Times New Roman" w:cs="Times New Roman"/>
                <w:b w:val="0"/>
                <w:sz w:val="24"/>
                <w:szCs w:val="24"/>
              </w:rPr>
              <w:t>Профессиональная квалификационная группа должностей педагогических работников</w:t>
            </w:r>
          </w:p>
        </w:tc>
      </w:tr>
      <w:tr w:rsidR="00013B4B" w:rsidRPr="00C55C5A" w:rsidTr="00C55C5A">
        <w:tc>
          <w:tcPr>
            <w:tcW w:w="5353" w:type="dxa"/>
            <w:gridSpan w:val="2"/>
            <w:shd w:val="clear" w:color="auto" w:fill="auto"/>
          </w:tcPr>
          <w:p w:rsidR="00013B4B" w:rsidRPr="00C55C5A" w:rsidRDefault="00013B4B" w:rsidP="00C55C5A">
            <w:pPr>
              <w:pStyle w:val="ConsPlusNormal"/>
              <w:spacing w:after="200" w:line="276" w:lineRule="auto"/>
              <w:outlineLvl w:val="3"/>
              <w:rPr>
                <w:rFonts w:ascii="Times New Roman" w:eastAsia="SimSun" w:hAnsi="Times New Roman" w:cs="Times New Roman"/>
                <w:sz w:val="24"/>
                <w:szCs w:val="24"/>
              </w:rPr>
            </w:pPr>
            <w:r w:rsidRPr="00C55C5A">
              <w:rPr>
                <w:rFonts w:ascii="Times New Roman" w:eastAsia="SimSun" w:hAnsi="Times New Roman" w:cs="Times New Roman"/>
                <w:sz w:val="24"/>
                <w:szCs w:val="24"/>
              </w:rPr>
              <w:t>2 квалификационный уровень</w:t>
            </w:r>
          </w:p>
        </w:tc>
        <w:tc>
          <w:tcPr>
            <w:tcW w:w="1418" w:type="dxa"/>
            <w:shd w:val="clear" w:color="auto" w:fill="auto"/>
          </w:tcPr>
          <w:p w:rsidR="00013B4B" w:rsidRPr="00C55C5A" w:rsidRDefault="00447D7D" w:rsidP="00C55C5A">
            <w:pPr>
              <w:pStyle w:val="ConsPlusNormal"/>
              <w:spacing w:after="200" w:line="276"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5158</w:t>
            </w:r>
          </w:p>
        </w:tc>
        <w:tc>
          <w:tcPr>
            <w:tcW w:w="1417" w:type="dxa"/>
            <w:shd w:val="clear" w:color="auto" w:fill="auto"/>
          </w:tcPr>
          <w:p w:rsidR="00013B4B" w:rsidRPr="00C55C5A" w:rsidRDefault="00013B4B" w:rsidP="00C55C5A">
            <w:pPr>
              <w:pStyle w:val="ConsPlusTitle"/>
              <w:spacing w:after="200" w:line="276" w:lineRule="auto"/>
              <w:jc w:val="both"/>
              <w:rPr>
                <w:rFonts w:ascii="Times New Roman" w:hAnsi="Times New Roman" w:cs="Times New Roman"/>
                <w:b w:val="0"/>
                <w:sz w:val="24"/>
                <w:szCs w:val="24"/>
              </w:rPr>
            </w:pPr>
          </w:p>
        </w:tc>
        <w:tc>
          <w:tcPr>
            <w:tcW w:w="1701" w:type="dxa"/>
            <w:shd w:val="clear" w:color="auto" w:fill="auto"/>
          </w:tcPr>
          <w:p w:rsidR="00013B4B" w:rsidRPr="00C55C5A" w:rsidRDefault="00013B4B" w:rsidP="00C55C5A">
            <w:pPr>
              <w:pStyle w:val="ConsPlusTitle"/>
              <w:spacing w:after="200" w:line="276" w:lineRule="auto"/>
              <w:jc w:val="both"/>
              <w:rPr>
                <w:rFonts w:ascii="Times New Roman" w:hAnsi="Times New Roman" w:cs="Times New Roman"/>
                <w:b w:val="0"/>
                <w:sz w:val="24"/>
                <w:szCs w:val="24"/>
              </w:rPr>
            </w:pPr>
          </w:p>
        </w:tc>
      </w:tr>
      <w:tr w:rsidR="00013B4B" w:rsidRPr="00C55C5A" w:rsidTr="00C55C5A">
        <w:tc>
          <w:tcPr>
            <w:tcW w:w="562" w:type="dxa"/>
            <w:shd w:val="clear" w:color="auto" w:fill="auto"/>
          </w:tcPr>
          <w:p w:rsidR="00013B4B" w:rsidRPr="00C55C5A" w:rsidRDefault="00013B4B" w:rsidP="00C55C5A">
            <w:pPr>
              <w:pStyle w:val="ConsPlusTitle"/>
              <w:spacing w:after="200" w:line="276" w:lineRule="auto"/>
              <w:jc w:val="both"/>
              <w:rPr>
                <w:rFonts w:ascii="Times New Roman" w:hAnsi="Times New Roman" w:cs="Times New Roman"/>
                <w:b w:val="0"/>
                <w:sz w:val="24"/>
                <w:szCs w:val="24"/>
              </w:rPr>
            </w:pPr>
            <w:r w:rsidRPr="00C55C5A">
              <w:rPr>
                <w:rFonts w:ascii="Times New Roman" w:hAnsi="Times New Roman" w:cs="Times New Roman"/>
                <w:b w:val="0"/>
                <w:sz w:val="24"/>
                <w:szCs w:val="24"/>
              </w:rPr>
              <w:t>1</w:t>
            </w:r>
          </w:p>
        </w:tc>
        <w:tc>
          <w:tcPr>
            <w:tcW w:w="4791" w:type="dxa"/>
            <w:shd w:val="clear" w:color="auto" w:fill="auto"/>
          </w:tcPr>
          <w:p w:rsidR="00013B4B" w:rsidRPr="00C55C5A" w:rsidRDefault="00013B4B" w:rsidP="00C55C5A">
            <w:pPr>
              <w:pStyle w:val="ConsPlusNormal"/>
              <w:spacing w:after="200" w:line="276" w:lineRule="auto"/>
              <w:ind w:firstLine="0"/>
              <w:rPr>
                <w:rFonts w:ascii="Times New Roman" w:eastAsia="SimSun" w:hAnsi="Times New Roman" w:cs="Times New Roman"/>
                <w:sz w:val="24"/>
                <w:szCs w:val="24"/>
              </w:rPr>
            </w:pPr>
            <w:r w:rsidRPr="00C55C5A">
              <w:rPr>
                <w:rFonts w:ascii="Times New Roman" w:eastAsia="SimSun" w:hAnsi="Times New Roman" w:cs="Times New Roman"/>
                <w:sz w:val="24"/>
                <w:szCs w:val="24"/>
              </w:rPr>
              <w:t xml:space="preserve">Педагог дополнительного образования (среднее профессиональное образование в области, соответствующей профилю кружка, секции, клубного или иного детского объединения, или среднее профессиональное образование и дополнительная профессиональная подготовка по направлению «Образование и педагогика»); тренер-преподаватель (среднее профессиональное образование в области физкультуры и спорта или среднее профессиональное образование и дополнительная профессиональная подготовка в области физкультуры и спорта); педагог-организатор (среднее профессиональное образование по направлению подготовки «Образование и педагогика» или в области, соответствующей профилю работы); социальный педагог (среднее профессиональное образование по направлениям подготовки  «Образование и педагогика», «Социальная педагогика»); концертмейстер (среднее профессиональное (музыкальное) образование, </w:t>
            </w:r>
            <w:r w:rsidRPr="00C55C5A">
              <w:rPr>
                <w:rFonts w:ascii="Times New Roman" w:eastAsia="SimSun" w:hAnsi="Times New Roman" w:cs="Times New Roman"/>
                <w:sz w:val="24"/>
                <w:szCs w:val="24"/>
              </w:rPr>
              <w:lastRenderedPageBreak/>
              <w:t>профессиональное владение техникой исполнения на музыкальном инструменте)</w:t>
            </w:r>
          </w:p>
        </w:tc>
        <w:tc>
          <w:tcPr>
            <w:tcW w:w="1418" w:type="dxa"/>
            <w:shd w:val="clear" w:color="auto" w:fill="auto"/>
          </w:tcPr>
          <w:p w:rsidR="00013B4B" w:rsidRPr="00C55C5A" w:rsidRDefault="00013B4B" w:rsidP="00C55C5A">
            <w:pPr>
              <w:pStyle w:val="ConsPlusNormal"/>
              <w:spacing w:after="200" w:line="276" w:lineRule="auto"/>
              <w:rPr>
                <w:rFonts w:ascii="Times New Roman" w:eastAsia="SimSun" w:hAnsi="Times New Roman" w:cs="Times New Roman"/>
                <w:sz w:val="28"/>
                <w:szCs w:val="28"/>
              </w:rPr>
            </w:pPr>
          </w:p>
        </w:tc>
        <w:tc>
          <w:tcPr>
            <w:tcW w:w="1417" w:type="dxa"/>
            <w:shd w:val="clear" w:color="auto" w:fill="auto"/>
          </w:tcPr>
          <w:p w:rsidR="00013B4B" w:rsidRPr="00C55C5A" w:rsidRDefault="00013B4B" w:rsidP="00C55C5A">
            <w:pPr>
              <w:pStyle w:val="ConsPlusNormal"/>
              <w:spacing w:after="200" w:line="276" w:lineRule="auto"/>
              <w:ind w:firstLine="0"/>
              <w:jc w:val="center"/>
              <w:rPr>
                <w:rFonts w:ascii="Times New Roman" w:eastAsia="SimSun" w:hAnsi="Times New Roman" w:cs="Times New Roman"/>
                <w:sz w:val="24"/>
                <w:szCs w:val="24"/>
              </w:rPr>
            </w:pPr>
            <w:r w:rsidRPr="00C55C5A">
              <w:rPr>
                <w:rFonts w:ascii="Times New Roman" w:eastAsia="SimSun" w:hAnsi="Times New Roman" w:cs="Times New Roman"/>
                <w:sz w:val="24"/>
                <w:szCs w:val="24"/>
              </w:rPr>
              <w:t>1,7158</w:t>
            </w:r>
          </w:p>
        </w:tc>
        <w:tc>
          <w:tcPr>
            <w:tcW w:w="1701" w:type="dxa"/>
            <w:shd w:val="clear" w:color="auto" w:fill="auto"/>
          </w:tcPr>
          <w:p w:rsidR="00013B4B" w:rsidRPr="00C55C5A" w:rsidRDefault="00447D7D" w:rsidP="00C55C5A">
            <w:pPr>
              <w:pStyle w:val="ConsPlusNormal"/>
              <w:spacing w:after="200" w:line="276"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8 850</w:t>
            </w:r>
          </w:p>
        </w:tc>
      </w:tr>
      <w:tr w:rsidR="00013B4B" w:rsidRPr="00C55C5A" w:rsidTr="00C55C5A">
        <w:tc>
          <w:tcPr>
            <w:tcW w:w="562" w:type="dxa"/>
            <w:shd w:val="clear" w:color="auto" w:fill="auto"/>
          </w:tcPr>
          <w:p w:rsidR="00013B4B" w:rsidRPr="00C55C5A" w:rsidRDefault="00531CA6" w:rsidP="00C55C5A">
            <w:pPr>
              <w:pStyle w:val="ConsPlusNormal"/>
              <w:spacing w:after="200" w:line="276" w:lineRule="auto"/>
              <w:jc w:val="center"/>
              <w:rPr>
                <w:rFonts w:ascii="Times New Roman" w:eastAsia="SimSun" w:hAnsi="Times New Roman" w:cs="Times New Roman"/>
                <w:sz w:val="24"/>
                <w:szCs w:val="24"/>
              </w:rPr>
            </w:pPr>
            <w:r w:rsidRPr="00C55C5A">
              <w:rPr>
                <w:rFonts w:ascii="Times New Roman" w:eastAsia="SimSun" w:hAnsi="Times New Roman" w:cs="Times New Roman"/>
                <w:sz w:val="24"/>
                <w:szCs w:val="24"/>
              </w:rPr>
              <w:lastRenderedPageBreak/>
              <w:t>2</w:t>
            </w:r>
            <w:r w:rsidR="00013B4B" w:rsidRPr="00C55C5A">
              <w:rPr>
                <w:rFonts w:ascii="Times New Roman" w:eastAsia="SimSun" w:hAnsi="Times New Roman" w:cs="Times New Roman"/>
                <w:sz w:val="24"/>
                <w:szCs w:val="24"/>
              </w:rPr>
              <w:t>2</w:t>
            </w:r>
          </w:p>
        </w:tc>
        <w:tc>
          <w:tcPr>
            <w:tcW w:w="4791" w:type="dxa"/>
            <w:shd w:val="clear" w:color="auto" w:fill="auto"/>
          </w:tcPr>
          <w:p w:rsidR="00013B4B" w:rsidRPr="00C55C5A" w:rsidRDefault="00013B4B" w:rsidP="00C55C5A">
            <w:pPr>
              <w:pStyle w:val="ConsPlusNormal"/>
              <w:spacing w:after="200" w:line="276" w:lineRule="auto"/>
              <w:ind w:firstLine="0"/>
              <w:rPr>
                <w:rFonts w:ascii="Times New Roman" w:eastAsia="SimSun" w:hAnsi="Times New Roman" w:cs="Times New Roman"/>
                <w:sz w:val="24"/>
                <w:szCs w:val="24"/>
              </w:rPr>
            </w:pPr>
            <w:r w:rsidRPr="00C55C5A">
              <w:rPr>
                <w:rFonts w:ascii="Times New Roman" w:eastAsia="SimSun" w:hAnsi="Times New Roman" w:cs="Times New Roman"/>
                <w:sz w:val="24"/>
                <w:szCs w:val="24"/>
              </w:rPr>
              <w:t>Педагог дополнительного образования; педагог-организатор; социальный педагог; тренер-преподаватель (высшее профессиональное образование); концертмейстер (высшее профессиональное (музыкальное) образование); инструктор-методист (высшее профессиональное образование в области физкультуры и спорта или высшее профессиональное образование по направлению подготовки «Образование и педагогика» и дополнительная подготовка в области физкультуры и спорта)</w:t>
            </w:r>
          </w:p>
        </w:tc>
        <w:tc>
          <w:tcPr>
            <w:tcW w:w="1418" w:type="dxa"/>
            <w:shd w:val="clear" w:color="auto" w:fill="auto"/>
          </w:tcPr>
          <w:p w:rsidR="00013B4B" w:rsidRPr="00C55C5A" w:rsidRDefault="00013B4B" w:rsidP="00C55C5A">
            <w:pPr>
              <w:pStyle w:val="ConsPlusNormal"/>
              <w:spacing w:after="200" w:line="276" w:lineRule="auto"/>
              <w:jc w:val="center"/>
              <w:rPr>
                <w:rFonts w:ascii="Times New Roman" w:eastAsia="SimSun" w:hAnsi="Times New Roman" w:cs="Times New Roman"/>
                <w:sz w:val="24"/>
                <w:szCs w:val="24"/>
              </w:rPr>
            </w:pPr>
          </w:p>
        </w:tc>
        <w:tc>
          <w:tcPr>
            <w:tcW w:w="1417" w:type="dxa"/>
            <w:shd w:val="clear" w:color="auto" w:fill="auto"/>
          </w:tcPr>
          <w:p w:rsidR="00013B4B" w:rsidRPr="00C55C5A" w:rsidRDefault="00013B4B" w:rsidP="00C55C5A">
            <w:pPr>
              <w:spacing w:after="200" w:line="276" w:lineRule="auto"/>
              <w:jc w:val="center"/>
              <w:rPr>
                <w:rFonts w:eastAsia="SimSun" w:cs="Calibri"/>
                <w:sz w:val="24"/>
                <w:szCs w:val="24"/>
              </w:rPr>
            </w:pPr>
            <w:r w:rsidRPr="00C55C5A">
              <w:rPr>
                <w:rFonts w:eastAsia="SimSun" w:cs="Calibri"/>
                <w:sz w:val="24"/>
                <w:szCs w:val="24"/>
              </w:rPr>
              <w:t>1,8880</w:t>
            </w:r>
          </w:p>
        </w:tc>
        <w:tc>
          <w:tcPr>
            <w:tcW w:w="1701" w:type="dxa"/>
            <w:shd w:val="clear" w:color="auto" w:fill="auto"/>
          </w:tcPr>
          <w:p w:rsidR="00013B4B" w:rsidRPr="00C55C5A" w:rsidRDefault="00447D7D" w:rsidP="00C55C5A">
            <w:pPr>
              <w:spacing w:after="200" w:line="276" w:lineRule="auto"/>
              <w:jc w:val="center"/>
              <w:rPr>
                <w:rFonts w:eastAsia="SimSun" w:cs="Calibri"/>
                <w:sz w:val="24"/>
                <w:szCs w:val="24"/>
              </w:rPr>
            </w:pPr>
            <w:r>
              <w:rPr>
                <w:rFonts w:eastAsia="SimSun" w:cs="Calibri"/>
                <w:sz w:val="24"/>
                <w:szCs w:val="24"/>
              </w:rPr>
              <w:t>9 738</w:t>
            </w:r>
          </w:p>
        </w:tc>
      </w:tr>
      <w:tr w:rsidR="00013B4B" w:rsidRPr="00C55C5A" w:rsidTr="00C55C5A">
        <w:tc>
          <w:tcPr>
            <w:tcW w:w="562" w:type="dxa"/>
            <w:shd w:val="clear" w:color="auto" w:fill="auto"/>
          </w:tcPr>
          <w:p w:rsidR="00013B4B" w:rsidRPr="00C55C5A" w:rsidRDefault="00531CA6" w:rsidP="00C55C5A">
            <w:pPr>
              <w:pStyle w:val="ConsPlusNormal"/>
              <w:spacing w:after="200" w:line="276" w:lineRule="auto"/>
              <w:jc w:val="center"/>
              <w:rPr>
                <w:rFonts w:ascii="Times New Roman" w:eastAsia="SimSun" w:hAnsi="Times New Roman" w:cs="Times New Roman"/>
                <w:sz w:val="24"/>
                <w:szCs w:val="24"/>
              </w:rPr>
            </w:pPr>
            <w:r w:rsidRPr="00C55C5A">
              <w:rPr>
                <w:rFonts w:ascii="Times New Roman" w:eastAsia="SimSun" w:hAnsi="Times New Roman" w:cs="Times New Roman"/>
                <w:sz w:val="24"/>
                <w:szCs w:val="24"/>
              </w:rPr>
              <w:t>3</w:t>
            </w:r>
            <w:r w:rsidR="00013B4B" w:rsidRPr="00C55C5A">
              <w:rPr>
                <w:rFonts w:ascii="Times New Roman" w:eastAsia="SimSun" w:hAnsi="Times New Roman" w:cs="Times New Roman"/>
                <w:sz w:val="24"/>
                <w:szCs w:val="24"/>
              </w:rPr>
              <w:t>3</w:t>
            </w:r>
          </w:p>
        </w:tc>
        <w:tc>
          <w:tcPr>
            <w:tcW w:w="4791" w:type="dxa"/>
            <w:shd w:val="clear" w:color="auto" w:fill="auto"/>
          </w:tcPr>
          <w:p w:rsidR="00013B4B" w:rsidRPr="00C55C5A" w:rsidRDefault="00013B4B" w:rsidP="00C55C5A">
            <w:pPr>
              <w:pStyle w:val="ConsPlusNormal"/>
              <w:spacing w:after="200" w:line="276" w:lineRule="auto"/>
              <w:ind w:firstLine="0"/>
              <w:rPr>
                <w:rFonts w:ascii="Times New Roman" w:eastAsia="SimSun" w:hAnsi="Times New Roman" w:cs="Times New Roman"/>
                <w:sz w:val="24"/>
                <w:szCs w:val="24"/>
              </w:rPr>
            </w:pPr>
            <w:r w:rsidRPr="00C55C5A">
              <w:rPr>
                <w:rFonts w:ascii="Times New Roman" w:eastAsia="SimSun" w:hAnsi="Times New Roman" w:cs="Times New Roman"/>
                <w:sz w:val="24"/>
                <w:szCs w:val="24"/>
              </w:rPr>
              <w:t>Педагог дополнительного образования; педагог-организатор; социальный педагог; концертмейстер; тренер-преподаватель; инструктор-методист (I квалификационная категория)</w:t>
            </w:r>
          </w:p>
        </w:tc>
        <w:tc>
          <w:tcPr>
            <w:tcW w:w="1418" w:type="dxa"/>
            <w:shd w:val="clear" w:color="auto" w:fill="auto"/>
          </w:tcPr>
          <w:p w:rsidR="00013B4B" w:rsidRPr="00C55C5A" w:rsidRDefault="00013B4B" w:rsidP="00C55C5A">
            <w:pPr>
              <w:pStyle w:val="ConsPlusNormal"/>
              <w:spacing w:after="200" w:line="276" w:lineRule="auto"/>
              <w:rPr>
                <w:rFonts w:ascii="Times New Roman" w:eastAsia="SimSun" w:hAnsi="Times New Roman" w:cs="Times New Roman"/>
                <w:sz w:val="24"/>
                <w:szCs w:val="24"/>
              </w:rPr>
            </w:pPr>
          </w:p>
        </w:tc>
        <w:tc>
          <w:tcPr>
            <w:tcW w:w="1417" w:type="dxa"/>
            <w:shd w:val="clear" w:color="auto" w:fill="auto"/>
          </w:tcPr>
          <w:p w:rsidR="00013B4B" w:rsidRPr="00C55C5A" w:rsidRDefault="00013B4B" w:rsidP="00C55C5A">
            <w:pPr>
              <w:pStyle w:val="ConsPlusNormal"/>
              <w:spacing w:after="200" w:line="276" w:lineRule="auto"/>
              <w:ind w:firstLine="0"/>
              <w:jc w:val="center"/>
              <w:rPr>
                <w:rFonts w:ascii="Times New Roman" w:eastAsia="SimSun" w:hAnsi="Times New Roman" w:cs="Times New Roman"/>
                <w:sz w:val="24"/>
                <w:szCs w:val="24"/>
              </w:rPr>
            </w:pPr>
            <w:r w:rsidRPr="00C55C5A">
              <w:rPr>
                <w:rFonts w:ascii="Times New Roman" w:eastAsia="SimSun" w:hAnsi="Times New Roman" w:cs="Times New Roman"/>
                <w:sz w:val="24"/>
                <w:szCs w:val="24"/>
              </w:rPr>
              <w:t>2,1878</w:t>
            </w:r>
          </w:p>
        </w:tc>
        <w:tc>
          <w:tcPr>
            <w:tcW w:w="1701" w:type="dxa"/>
            <w:shd w:val="clear" w:color="auto" w:fill="auto"/>
          </w:tcPr>
          <w:p w:rsidR="00013B4B" w:rsidRPr="00C55C5A" w:rsidRDefault="00447D7D" w:rsidP="00C55C5A">
            <w:pPr>
              <w:pStyle w:val="ConsPlusNormal"/>
              <w:spacing w:after="200" w:line="276" w:lineRule="auto"/>
              <w:rPr>
                <w:rFonts w:ascii="Times New Roman" w:eastAsia="SimSun" w:hAnsi="Times New Roman" w:cs="Times New Roman"/>
                <w:sz w:val="24"/>
                <w:szCs w:val="24"/>
              </w:rPr>
            </w:pPr>
            <w:r>
              <w:rPr>
                <w:rFonts w:ascii="Times New Roman" w:eastAsia="SimSun" w:hAnsi="Times New Roman" w:cs="Times New Roman"/>
                <w:sz w:val="24"/>
                <w:szCs w:val="24"/>
              </w:rPr>
              <w:t>11 285</w:t>
            </w:r>
          </w:p>
        </w:tc>
      </w:tr>
      <w:tr w:rsidR="00013B4B" w:rsidRPr="00C55C5A" w:rsidTr="00C55C5A">
        <w:tc>
          <w:tcPr>
            <w:tcW w:w="562" w:type="dxa"/>
            <w:shd w:val="clear" w:color="auto" w:fill="auto"/>
          </w:tcPr>
          <w:p w:rsidR="00013B4B" w:rsidRPr="00C55C5A" w:rsidRDefault="00531CA6" w:rsidP="00C55C5A">
            <w:pPr>
              <w:pStyle w:val="ConsPlusNormal"/>
              <w:spacing w:after="200" w:line="276" w:lineRule="auto"/>
              <w:jc w:val="center"/>
              <w:rPr>
                <w:rFonts w:ascii="Times New Roman" w:eastAsia="SimSun" w:hAnsi="Times New Roman" w:cs="Times New Roman"/>
                <w:sz w:val="24"/>
                <w:szCs w:val="24"/>
              </w:rPr>
            </w:pPr>
            <w:r w:rsidRPr="00C55C5A">
              <w:rPr>
                <w:rFonts w:ascii="Times New Roman" w:eastAsia="SimSun" w:hAnsi="Times New Roman" w:cs="Times New Roman"/>
                <w:sz w:val="24"/>
                <w:szCs w:val="24"/>
              </w:rPr>
              <w:t>4</w:t>
            </w:r>
            <w:r w:rsidR="00013B4B" w:rsidRPr="00C55C5A">
              <w:rPr>
                <w:rFonts w:ascii="Times New Roman" w:eastAsia="SimSun" w:hAnsi="Times New Roman" w:cs="Times New Roman"/>
                <w:sz w:val="24"/>
                <w:szCs w:val="24"/>
              </w:rPr>
              <w:t>4</w:t>
            </w:r>
          </w:p>
        </w:tc>
        <w:tc>
          <w:tcPr>
            <w:tcW w:w="4791" w:type="dxa"/>
            <w:shd w:val="clear" w:color="auto" w:fill="auto"/>
          </w:tcPr>
          <w:p w:rsidR="00013B4B" w:rsidRPr="00C55C5A" w:rsidRDefault="00013B4B" w:rsidP="00C55C5A">
            <w:pPr>
              <w:pStyle w:val="ConsPlusNormal"/>
              <w:spacing w:after="200" w:line="276" w:lineRule="auto"/>
              <w:ind w:firstLine="0"/>
              <w:rPr>
                <w:rFonts w:ascii="Times New Roman" w:eastAsia="SimSun" w:hAnsi="Times New Roman" w:cs="Times New Roman"/>
                <w:sz w:val="24"/>
                <w:szCs w:val="24"/>
              </w:rPr>
            </w:pPr>
            <w:r w:rsidRPr="00C55C5A">
              <w:rPr>
                <w:rFonts w:ascii="Times New Roman" w:eastAsia="SimSun" w:hAnsi="Times New Roman" w:cs="Times New Roman"/>
                <w:sz w:val="24"/>
                <w:szCs w:val="24"/>
              </w:rPr>
              <w:t>Педагог дополнительного образования; педагог-организатор; социальный педагог; концертмейстер; инструктор-методист; тренер-преподаватель (высшая квалификационная категория)</w:t>
            </w:r>
          </w:p>
        </w:tc>
        <w:tc>
          <w:tcPr>
            <w:tcW w:w="1418" w:type="dxa"/>
            <w:shd w:val="clear" w:color="auto" w:fill="auto"/>
          </w:tcPr>
          <w:p w:rsidR="00013B4B" w:rsidRPr="00C55C5A" w:rsidRDefault="00013B4B" w:rsidP="00C55C5A">
            <w:pPr>
              <w:pStyle w:val="ConsPlusNormal"/>
              <w:spacing w:after="200" w:line="276" w:lineRule="auto"/>
              <w:jc w:val="center"/>
              <w:rPr>
                <w:rFonts w:ascii="Times New Roman" w:eastAsia="SimSun" w:hAnsi="Times New Roman" w:cs="Times New Roman"/>
                <w:sz w:val="24"/>
                <w:szCs w:val="24"/>
              </w:rPr>
            </w:pPr>
          </w:p>
        </w:tc>
        <w:tc>
          <w:tcPr>
            <w:tcW w:w="1417" w:type="dxa"/>
            <w:shd w:val="clear" w:color="auto" w:fill="auto"/>
          </w:tcPr>
          <w:p w:rsidR="00013B4B" w:rsidRPr="00C55C5A" w:rsidRDefault="00013B4B" w:rsidP="00C55C5A">
            <w:pPr>
              <w:pStyle w:val="ConsPlusNormal"/>
              <w:spacing w:after="200" w:line="276" w:lineRule="auto"/>
              <w:ind w:firstLine="0"/>
              <w:jc w:val="center"/>
              <w:rPr>
                <w:rFonts w:ascii="Times New Roman" w:eastAsia="SimSun" w:hAnsi="Times New Roman" w:cs="Times New Roman"/>
                <w:sz w:val="24"/>
                <w:szCs w:val="24"/>
              </w:rPr>
            </w:pPr>
            <w:r w:rsidRPr="00C55C5A">
              <w:rPr>
                <w:rFonts w:ascii="Times New Roman" w:eastAsia="SimSun" w:hAnsi="Times New Roman" w:cs="Times New Roman"/>
                <w:sz w:val="24"/>
                <w:szCs w:val="24"/>
              </w:rPr>
              <w:t>2,3600</w:t>
            </w:r>
          </w:p>
        </w:tc>
        <w:tc>
          <w:tcPr>
            <w:tcW w:w="1701" w:type="dxa"/>
            <w:shd w:val="clear" w:color="auto" w:fill="auto"/>
          </w:tcPr>
          <w:p w:rsidR="00013B4B" w:rsidRPr="00C55C5A" w:rsidRDefault="00447D7D" w:rsidP="00C55C5A">
            <w:pPr>
              <w:pStyle w:val="ConsPlusNormal"/>
              <w:spacing w:after="200" w:line="276" w:lineRule="auto"/>
              <w:rPr>
                <w:rFonts w:ascii="Times New Roman" w:eastAsia="SimSun" w:hAnsi="Times New Roman" w:cs="Times New Roman"/>
                <w:sz w:val="24"/>
                <w:szCs w:val="24"/>
              </w:rPr>
            </w:pPr>
            <w:r>
              <w:rPr>
                <w:rFonts w:ascii="Times New Roman" w:eastAsia="SimSun" w:hAnsi="Times New Roman" w:cs="Times New Roman"/>
                <w:sz w:val="24"/>
                <w:szCs w:val="24"/>
              </w:rPr>
              <w:t>12 173</w:t>
            </w:r>
          </w:p>
        </w:tc>
      </w:tr>
      <w:tr w:rsidR="00013B4B" w:rsidRPr="00C55C5A" w:rsidTr="00C55C5A">
        <w:tc>
          <w:tcPr>
            <w:tcW w:w="9889" w:type="dxa"/>
            <w:gridSpan w:val="5"/>
            <w:shd w:val="clear" w:color="auto" w:fill="auto"/>
          </w:tcPr>
          <w:p w:rsidR="00013B4B" w:rsidRPr="00C55C5A" w:rsidRDefault="00013B4B" w:rsidP="00C55C5A">
            <w:pPr>
              <w:pStyle w:val="ConsPlusTitle"/>
              <w:spacing w:after="200" w:line="276" w:lineRule="auto"/>
              <w:jc w:val="center"/>
              <w:rPr>
                <w:rFonts w:ascii="Times New Roman" w:hAnsi="Times New Roman" w:cs="Times New Roman"/>
                <w:b w:val="0"/>
                <w:sz w:val="24"/>
                <w:szCs w:val="24"/>
              </w:rPr>
            </w:pPr>
            <w:r w:rsidRPr="00C55C5A">
              <w:rPr>
                <w:rFonts w:ascii="Times New Roman" w:hAnsi="Times New Roman" w:cs="Times New Roman"/>
                <w:b w:val="0"/>
                <w:sz w:val="24"/>
                <w:szCs w:val="24"/>
              </w:rPr>
              <w:t>Профессиональная квалификационная группа должностей руководителей структурных подразделений</w:t>
            </w:r>
          </w:p>
        </w:tc>
      </w:tr>
      <w:tr w:rsidR="00013B4B" w:rsidRPr="00C55C5A" w:rsidTr="00C55C5A">
        <w:tc>
          <w:tcPr>
            <w:tcW w:w="5353" w:type="dxa"/>
            <w:gridSpan w:val="2"/>
            <w:shd w:val="clear" w:color="auto" w:fill="auto"/>
          </w:tcPr>
          <w:p w:rsidR="00013B4B" w:rsidRPr="00C55C5A" w:rsidRDefault="00013B4B" w:rsidP="00C55C5A">
            <w:pPr>
              <w:pStyle w:val="ConsPlusNormal"/>
              <w:spacing w:after="200" w:line="276" w:lineRule="auto"/>
              <w:outlineLvl w:val="3"/>
              <w:rPr>
                <w:rFonts w:ascii="Times New Roman" w:eastAsia="SimSun" w:hAnsi="Times New Roman" w:cs="Times New Roman"/>
                <w:sz w:val="24"/>
                <w:szCs w:val="24"/>
              </w:rPr>
            </w:pPr>
            <w:r w:rsidRPr="00C55C5A">
              <w:rPr>
                <w:rFonts w:ascii="Times New Roman" w:eastAsia="SimSun" w:hAnsi="Times New Roman" w:cs="Times New Roman"/>
                <w:sz w:val="24"/>
                <w:szCs w:val="24"/>
              </w:rPr>
              <w:t>1 квалификационный уровень</w:t>
            </w:r>
          </w:p>
        </w:tc>
        <w:tc>
          <w:tcPr>
            <w:tcW w:w="1418" w:type="dxa"/>
            <w:shd w:val="clear" w:color="auto" w:fill="auto"/>
          </w:tcPr>
          <w:p w:rsidR="00013B4B" w:rsidRPr="00C55C5A" w:rsidRDefault="00013B4B" w:rsidP="00447D7D">
            <w:pPr>
              <w:pStyle w:val="ConsPlusNormal"/>
              <w:spacing w:after="200" w:line="276" w:lineRule="auto"/>
              <w:jc w:val="center"/>
              <w:rPr>
                <w:rFonts w:ascii="Times New Roman" w:eastAsia="SimSun" w:hAnsi="Times New Roman" w:cs="Times New Roman"/>
                <w:sz w:val="24"/>
                <w:szCs w:val="24"/>
              </w:rPr>
            </w:pPr>
            <w:r w:rsidRPr="00C55C5A">
              <w:rPr>
                <w:rFonts w:ascii="Times New Roman" w:eastAsia="SimSun" w:hAnsi="Times New Roman" w:cs="Times New Roman"/>
                <w:sz w:val="24"/>
                <w:szCs w:val="24"/>
              </w:rPr>
              <w:t>5</w:t>
            </w:r>
            <w:r w:rsidR="00447D7D">
              <w:rPr>
                <w:rFonts w:ascii="Times New Roman" w:eastAsia="SimSun" w:hAnsi="Times New Roman" w:cs="Times New Roman"/>
                <w:sz w:val="24"/>
                <w:szCs w:val="24"/>
              </w:rPr>
              <w:t>801</w:t>
            </w:r>
          </w:p>
        </w:tc>
        <w:tc>
          <w:tcPr>
            <w:tcW w:w="1417" w:type="dxa"/>
            <w:shd w:val="clear" w:color="auto" w:fill="auto"/>
          </w:tcPr>
          <w:p w:rsidR="00013B4B" w:rsidRPr="00C55C5A" w:rsidRDefault="00013B4B" w:rsidP="00C55C5A">
            <w:pPr>
              <w:pStyle w:val="ConsPlusTitle"/>
              <w:spacing w:after="200" w:line="276" w:lineRule="auto"/>
              <w:jc w:val="both"/>
              <w:rPr>
                <w:rFonts w:ascii="Times New Roman" w:hAnsi="Times New Roman" w:cs="Times New Roman"/>
                <w:b w:val="0"/>
                <w:sz w:val="24"/>
                <w:szCs w:val="24"/>
              </w:rPr>
            </w:pPr>
          </w:p>
        </w:tc>
        <w:tc>
          <w:tcPr>
            <w:tcW w:w="1701" w:type="dxa"/>
            <w:tcBorders>
              <w:right w:val="single" w:sz="4" w:space="0" w:color="auto"/>
            </w:tcBorders>
            <w:shd w:val="clear" w:color="auto" w:fill="auto"/>
          </w:tcPr>
          <w:p w:rsidR="00013B4B" w:rsidRPr="00C55C5A" w:rsidRDefault="00013B4B" w:rsidP="00C55C5A">
            <w:pPr>
              <w:pStyle w:val="ConsPlusTitle"/>
              <w:spacing w:after="200" w:line="276" w:lineRule="auto"/>
              <w:jc w:val="both"/>
              <w:rPr>
                <w:rFonts w:ascii="Times New Roman" w:hAnsi="Times New Roman" w:cs="Times New Roman"/>
                <w:b w:val="0"/>
                <w:sz w:val="24"/>
                <w:szCs w:val="24"/>
              </w:rPr>
            </w:pPr>
          </w:p>
        </w:tc>
      </w:tr>
      <w:tr w:rsidR="00013B4B" w:rsidRPr="00C55C5A" w:rsidTr="00C55C5A">
        <w:tc>
          <w:tcPr>
            <w:tcW w:w="562" w:type="dxa"/>
            <w:shd w:val="clear" w:color="auto" w:fill="auto"/>
          </w:tcPr>
          <w:p w:rsidR="00013B4B" w:rsidRPr="00C55C5A" w:rsidRDefault="00013B4B" w:rsidP="00C55C5A">
            <w:pPr>
              <w:pStyle w:val="ConsPlusTitle"/>
              <w:spacing w:after="200" w:line="276" w:lineRule="auto"/>
              <w:jc w:val="both"/>
              <w:rPr>
                <w:rFonts w:ascii="Times New Roman" w:hAnsi="Times New Roman" w:cs="Times New Roman"/>
                <w:b w:val="0"/>
                <w:sz w:val="24"/>
                <w:szCs w:val="24"/>
              </w:rPr>
            </w:pPr>
            <w:r w:rsidRPr="00C55C5A">
              <w:rPr>
                <w:rFonts w:ascii="Times New Roman" w:hAnsi="Times New Roman" w:cs="Times New Roman"/>
                <w:b w:val="0"/>
                <w:sz w:val="24"/>
                <w:szCs w:val="24"/>
              </w:rPr>
              <w:t>1</w:t>
            </w:r>
          </w:p>
        </w:tc>
        <w:tc>
          <w:tcPr>
            <w:tcW w:w="4791" w:type="dxa"/>
            <w:shd w:val="clear" w:color="auto" w:fill="auto"/>
          </w:tcPr>
          <w:p w:rsidR="00013B4B" w:rsidRPr="00C55C5A" w:rsidRDefault="00013B4B" w:rsidP="00C55C5A">
            <w:pPr>
              <w:pStyle w:val="ConsPlusNormal"/>
              <w:spacing w:after="200" w:line="276" w:lineRule="auto"/>
              <w:ind w:firstLine="0"/>
              <w:rPr>
                <w:rFonts w:ascii="Times New Roman" w:eastAsia="SimSun" w:hAnsi="Times New Roman" w:cs="Times New Roman"/>
                <w:sz w:val="24"/>
                <w:szCs w:val="24"/>
              </w:rPr>
            </w:pPr>
            <w:r w:rsidRPr="00C55C5A">
              <w:rPr>
                <w:rFonts w:ascii="Times New Roman" w:eastAsia="SimSun" w:hAnsi="Times New Roman" w:cs="Times New Roman"/>
                <w:sz w:val="24"/>
                <w:szCs w:val="24"/>
              </w:rPr>
              <w:t xml:space="preserve">Заведующий (начальник) структурным подразделением: кабинетом, отделом,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w:t>
            </w:r>
            <w:r w:rsidRPr="00C55C5A">
              <w:rPr>
                <w:rFonts w:ascii="Times New Roman" w:eastAsia="SimSun" w:hAnsi="Times New Roman" w:cs="Times New Roman"/>
                <w:sz w:val="24"/>
                <w:szCs w:val="24"/>
              </w:rPr>
              <w:lastRenderedPageBreak/>
              <w:t>учреждениях, отнесенных к I группе по оплате труда руководителей</w:t>
            </w:r>
          </w:p>
        </w:tc>
        <w:tc>
          <w:tcPr>
            <w:tcW w:w="1418" w:type="dxa"/>
            <w:shd w:val="clear" w:color="auto" w:fill="auto"/>
          </w:tcPr>
          <w:p w:rsidR="00013B4B" w:rsidRPr="00C55C5A" w:rsidRDefault="00013B4B" w:rsidP="00C55C5A">
            <w:pPr>
              <w:pStyle w:val="ConsPlusNormal"/>
              <w:spacing w:after="200" w:line="276" w:lineRule="auto"/>
              <w:rPr>
                <w:rFonts w:ascii="Times New Roman" w:eastAsia="SimSun" w:hAnsi="Times New Roman" w:cs="Times New Roman"/>
                <w:sz w:val="24"/>
                <w:szCs w:val="24"/>
              </w:rPr>
            </w:pPr>
          </w:p>
        </w:tc>
        <w:tc>
          <w:tcPr>
            <w:tcW w:w="1417" w:type="dxa"/>
            <w:shd w:val="clear" w:color="auto" w:fill="auto"/>
          </w:tcPr>
          <w:p w:rsidR="00013B4B" w:rsidRPr="00C55C5A" w:rsidRDefault="00013B4B" w:rsidP="00C55C5A">
            <w:pPr>
              <w:pStyle w:val="ConsPlusNormal"/>
              <w:spacing w:after="200" w:line="276" w:lineRule="auto"/>
              <w:ind w:firstLine="0"/>
              <w:jc w:val="center"/>
              <w:rPr>
                <w:rFonts w:ascii="Times New Roman" w:eastAsia="SimSun" w:hAnsi="Times New Roman" w:cs="Times New Roman"/>
                <w:sz w:val="24"/>
                <w:szCs w:val="24"/>
              </w:rPr>
            </w:pPr>
            <w:r w:rsidRPr="00C55C5A">
              <w:rPr>
                <w:rFonts w:ascii="Times New Roman" w:eastAsia="SimSun" w:hAnsi="Times New Roman" w:cs="Times New Roman"/>
                <w:sz w:val="24"/>
                <w:szCs w:val="24"/>
              </w:rPr>
              <w:t>2,1097</w:t>
            </w:r>
          </w:p>
        </w:tc>
        <w:tc>
          <w:tcPr>
            <w:tcW w:w="1701" w:type="dxa"/>
            <w:tcBorders>
              <w:right w:val="single" w:sz="4" w:space="0" w:color="auto"/>
            </w:tcBorders>
            <w:shd w:val="clear" w:color="auto" w:fill="auto"/>
          </w:tcPr>
          <w:p w:rsidR="00013B4B" w:rsidRPr="00C55C5A" w:rsidRDefault="00447D7D" w:rsidP="00C55C5A">
            <w:pPr>
              <w:pStyle w:val="ConsPlusNormal"/>
              <w:spacing w:after="200" w:line="276" w:lineRule="auto"/>
              <w:ind w:firstLine="0"/>
              <w:jc w:val="center"/>
              <w:rPr>
                <w:rFonts w:ascii="Times New Roman" w:eastAsia="SimSun" w:hAnsi="Times New Roman" w:cs="Times New Roman"/>
                <w:sz w:val="24"/>
                <w:szCs w:val="24"/>
              </w:rPr>
            </w:pPr>
            <w:r>
              <w:rPr>
                <w:rFonts w:ascii="Times New Roman" w:eastAsia="SimSun" w:hAnsi="Times New Roman" w:cs="Times New Roman"/>
                <w:sz w:val="24"/>
                <w:szCs w:val="24"/>
              </w:rPr>
              <w:t>112 238</w:t>
            </w:r>
          </w:p>
        </w:tc>
      </w:tr>
      <w:tr w:rsidR="00013B4B" w:rsidRPr="00C55C5A" w:rsidTr="00C55C5A">
        <w:tc>
          <w:tcPr>
            <w:tcW w:w="9889" w:type="dxa"/>
            <w:gridSpan w:val="5"/>
            <w:shd w:val="clear" w:color="auto" w:fill="auto"/>
          </w:tcPr>
          <w:p w:rsidR="00013B4B" w:rsidRPr="00C55C5A" w:rsidRDefault="00013B4B" w:rsidP="00C55C5A">
            <w:pPr>
              <w:pStyle w:val="ConsPlusTitle"/>
              <w:spacing w:after="200" w:line="276" w:lineRule="auto"/>
              <w:jc w:val="center"/>
              <w:rPr>
                <w:rFonts w:ascii="Times New Roman" w:hAnsi="Times New Roman" w:cs="Times New Roman"/>
                <w:b w:val="0"/>
                <w:sz w:val="24"/>
                <w:szCs w:val="24"/>
              </w:rPr>
            </w:pPr>
            <w:r w:rsidRPr="00C55C5A">
              <w:rPr>
                <w:rFonts w:ascii="Times New Roman" w:hAnsi="Times New Roman" w:cs="Times New Roman"/>
                <w:b w:val="0"/>
                <w:sz w:val="24"/>
                <w:szCs w:val="24"/>
              </w:rPr>
              <w:lastRenderedPageBreak/>
              <w:t>Профессиональная квалификационная группа «Общеотраслевые должности служащих первого уровня»</w:t>
            </w:r>
          </w:p>
        </w:tc>
      </w:tr>
      <w:tr w:rsidR="00013B4B" w:rsidRPr="00C55C5A" w:rsidTr="00C55C5A">
        <w:tc>
          <w:tcPr>
            <w:tcW w:w="5353" w:type="dxa"/>
            <w:gridSpan w:val="2"/>
            <w:shd w:val="clear" w:color="auto" w:fill="auto"/>
          </w:tcPr>
          <w:p w:rsidR="00013B4B" w:rsidRPr="00C55C5A" w:rsidRDefault="00013B4B" w:rsidP="00C55C5A">
            <w:pPr>
              <w:pStyle w:val="ConsPlusNormal"/>
              <w:spacing w:after="200" w:line="276" w:lineRule="auto"/>
              <w:outlineLvl w:val="3"/>
              <w:rPr>
                <w:rFonts w:ascii="Times New Roman" w:eastAsia="SimSun" w:hAnsi="Times New Roman" w:cs="Times New Roman"/>
                <w:sz w:val="24"/>
                <w:szCs w:val="24"/>
              </w:rPr>
            </w:pPr>
            <w:r w:rsidRPr="00C55C5A">
              <w:rPr>
                <w:rFonts w:ascii="Times New Roman" w:eastAsia="SimSun" w:hAnsi="Times New Roman" w:cs="Times New Roman"/>
                <w:sz w:val="24"/>
                <w:szCs w:val="24"/>
              </w:rPr>
              <w:t>1 квалификационный уровень</w:t>
            </w:r>
          </w:p>
        </w:tc>
        <w:tc>
          <w:tcPr>
            <w:tcW w:w="1418" w:type="dxa"/>
            <w:shd w:val="clear" w:color="auto" w:fill="auto"/>
          </w:tcPr>
          <w:p w:rsidR="00013B4B" w:rsidRPr="00C55C5A" w:rsidRDefault="00447D7D" w:rsidP="00C55C5A">
            <w:pPr>
              <w:pStyle w:val="ConsPlusNormal"/>
              <w:spacing w:after="200" w:line="276"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3746</w:t>
            </w:r>
          </w:p>
        </w:tc>
        <w:tc>
          <w:tcPr>
            <w:tcW w:w="1417" w:type="dxa"/>
            <w:shd w:val="clear" w:color="auto" w:fill="auto"/>
          </w:tcPr>
          <w:p w:rsidR="00013B4B" w:rsidRPr="00C55C5A" w:rsidRDefault="00013B4B" w:rsidP="00C55C5A">
            <w:pPr>
              <w:pStyle w:val="ConsPlusTitle"/>
              <w:spacing w:after="200" w:line="276" w:lineRule="auto"/>
              <w:jc w:val="both"/>
              <w:rPr>
                <w:rFonts w:ascii="Times New Roman" w:hAnsi="Times New Roman" w:cs="Times New Roman"/>
                <w:b w:val="0"/>
                <w:sz w:val="24"/>
                <w:szCs w:val="24"/>
              </w:rPr>
            </w:pPr>
          </w:p>
        </w:tc>
        <w:tc>
          <w:tcPr>
            <w:tcW w:w="1701" w:type="dxa"/>
            <w:shd w:val="clear" w:color="auto" w:fill="auto"/>
          </w:tcPr>
          <w:p w:rsidR="00013B4B" w:rsidRPr="00C55C5A" w:rsidRDefault="00013B4B" w:rsidP="00C55C5A">
            <w:pPr>
              <w:pStyle w:val="ConsPlusTitle"/>
              <w:spacing w:after="200" w:line="276" w:lineRule="auto"/>
              <w:jc w:val="both"/>
              <w:rPr>
                <w:rFonts w:ascii="Times New Roman" w:hAnsi="Times New Roman" w:cs="Times New Roman"/>
                <w:b w:val="0"/>
                <w:sz w:val="24"/>
                <w:szCs w:val="24"/>
              </w:rPr>
            </w:pPr>
          </w:p>
        </w:tc>
      </w:tr>
      <w:tr w:rsidR="00013B4B" w:rsidRPr="00C55C5A" w:rsidTr="00C55C5A">
        <w:tc>
          <w:tcPr>
            <w:tcW w:w="562" w:type="dxa"/>
            <w:shd w:val="clear" w:color="auto" w:fill="auto"/>
          </w:tcPr>
          <w:p w:rsidR="00013B4B" w:rsidRPr="00C55C5A" w:rsidRDefault="00013B4B" w:rsidP="00C55C5A">
            <w:pPr>
              <w:pStyle w:val="ConsPlusTitle"/>
              <w:spacing w:after="200" w:line="276" w:lineRule="auto"/>
              <w:jc w:val="both"/>
              <w:rPr>
                <w:rFonts w:ascii="Times New Roman" w:hAnsi="Times New Roman" w:cs="Times New Roman"/>
                <w:b w:val="0"/>
                <w:sz w:val="24"/>
                <w:szCs w:val="24"/>
              </w:rPr>
            </w:pPr>
            <w:r w:rsidRPr="00C55C5A">
              <w:rPr>
                <w:rFonts w:ascii="Times New Roman" w:hAnsi="Times New Roman" w:cs="Times New Roman"/>
                <w:b w:val="0"/>
                <w:sz w:val="24"/>
                <w:szCs w:val="24"/>
              </w:rPr>
              <w:t>1</w:t>
            </w:r>
          </w:p>
        </w:tc>
        <w:tc>
          <w:tcPr>
            <w:tcW w:w="4791" w:type="dxa"/>
            <w:shd w:val="clear" w:color="auto" w:fill="auto"/>
          </w:tcPr>
          <w:p w:rsidR="00013B4B" w:rsidRPr="00C55C5A" w:rsidRDefault="00013B4B" w:rsidP="00C55C5A">
            <w:pPr>
              <w:pStyle w:val="ConsPlusNormal"/>
              <w:spacing w:after="200" w:line="276" w:lineRule="auto"/>
              <w:ind w:firstLine="0"/>
              <w:rPr>
                <w:rFonts w:ascii="Times New Roman" w:eastAsia="SimSun" w:hAnsi="Times New Roman" w:cs="Times New Roman"/>
                <w:sz w:val="24"/>
                <w:szCs w:val="24"/>
              </w:rPr>
            </w:pPr>
            <w:r w:rsidRPr="00C55C5A">
              <w:rPr>
                <w:rFonts w:ascii="Times New Roman" w:eastAsia="SimSun" w:hAnsi="Times New Roman" w:cs="Times New Roman"/>
                <w:sz w:val="24"/>
                <w:szCs w:val="24"/>
              </w:rPr>
              <w:t>Архивариус; дежурный бюро пропусков; дежурный по общежитию; делопроизводитель; кассир; калькулятор; комендант; оператор диспетчерской службы; паспортист; секретарь руководителя; секретарь-машинистка; секретарь-стенографистка; статистик-табельщик; учетчик; экспедитор; экспедитор по перевозке грузов</w:t>
            </w:r>
          </w:p>
        </w:tc>
        <w:tc>
          <w:tcPr>
            <w:tcW w:w="1418" w:type="dxa"/>
            <w:shd w:val="clear" w:color="auto" w:fill="auto"/>
          </w:tcPr>
          <w:p w:rsidR="00013B4B" w:rsidRPr="00C55C5A" w:rsidRDefault="00013B4B" w:rsidP="00C55C5A">
            <w:pPr>
              <w:pStyle w:val="ConsPlusNormal"/>
              <w:spacing w:after="200" w:line="276" w:lineRule="auto"/>
              <w:rPr>
                <w:rFonts w:ascii="Times New Roman" w:eastAsia="SimSun" w:hAnsi="Times New Roman" w:cs="Times New Roman"/>
                <w:sz w:val="28"/>
                <w:szCs w:val="28"/>
              </w:rPr>
            </w:pPr>
          </w:p>
        </w:tc>
        <w:tc>
          <w:tcPr>
            <w:tcW w:w="1417" w:type="dxa"/>
            <w:shd w:val="clear" w:color="auto" w:fill="auto"/>
          </w:tcPr>
          <w:p w:rsidR="00013B4B" w:rsidRPr="00C55C5A" w:rsidRDefault="00013B4B" w:rsidP="00C55C5A">
            <w:pPr>
              <w:pStyle w:val="ConsPlusNormal"/>
              <w:spacing w:after="200" w:line="276" w:lineRule="auto"/>
              <w:ind w:firstLine="0"/>
              <w:jc w:val="center"/>
              <w:rPr>
                <w:rFonts w:ascii="Times New Roman" w:eastAsia="SimSun" w:hAnsi="Times New Roman" w:cs="Times New Roman"/>
                <w:sz w:val="24"/>
                <w:szCs w:val="24"/>
              </w:rPr>
            </w:pPr>
            <w:r w:rsidRPr="00C55C5A">
              <w:rPr>
                <w:rFonts w:ascii="Times New Roman" w:eastAsia="SimSun" w:hAnsi="Times New Roman" w:cs="Times New Roman"/>
                <w:sz w:val="24"/>
                <w:szCs w:val="24"/>
              </w:rPr>
              <w:t>1,4081</w:t>
            </w:r>
          </w:p>
        </w:tc>
        <w:tc>
          <w:tcPr>
            <w:tcW w:w="1701" w:type="dxa"/>
            <w:shd w:val="clear" w:color="auto" w:fill="auto"/>
          </w:tcPr>
          <w:p w:rsidR="00013B4B" w:rsidRPr="00C55C5A" w:rsidRDefault="00447D7D" w:rsidP="00C55C5A">
            <w:pPr>
              <w:pStyle w:val="ConsPlusNormal"/>
              <w:spacing w:after="200" w:line="276" w:lineRule="auto"/>
              <w:ind w:firstLine="0"/>
              <w:jc w:val="center"/>
              <w:rPr>
                <w:rFonts w:ascii="Times New Roman" w:eastAsia="SimSun" w:hAnsi="Times New Roman" w:cs="Times New Roman"/>
                <w:sz w:val="24"/>
                <w:szCs w:val="24"/>
              </w:rPr>
            </w:pPr>
            <w:r>
              <w:rPr>
                <w:rFonts w:ascii="Times New Roman" w:eastAsia="SimSun" w:hAnsi="Times New Roman" w:cs="Times New Roman"/>
                <w:sz w:val="24"/>
                <w:szCs w:val="24"/>
              </w:rPr>
              <w:t>5 275</w:t>
            </w:r>
          </w:p>
        </w:tc>
      </w:tr>
      <w:tr w:rsidR="00013B4B" w:rsidRPr="00C55C5A" w:rsidTr="00C55C5A">
        <w:tc>
          <w:tcPr>
            <w:tcW w:w="9889" w:type="dxa"/>
            <w:gridSpan w:val="5"/>
            <w:shd w:val="clear" w:color="auto" w:fill="auto"/>
          </w:tcPr>
          <w:p w:rsidR="00013B4B" w:rsidRPr="00C55C5A" w:rsidRDefault="00013B4B" w:rsidP="00C55C5A">
            <w:pPr>
              <w:pStyle w:val="ConsPlusTitle"/>
              <w:spacing w:after="200" w:line="276" w:lineRule="auto"/>
              <w:jc w:val="center"/>
              <w:rPr>
                <w:rFonts w:ascii="Times New Roman" w:hAnsi="Times New Roman" w:cs="Times New Roman"/>
                <w:b w:val="0"/>
                <w:sz w:val="24"/>
                <w:szCs w:val="24"/>
              </w:rPr>
            </w:pPr>
            <w:r w:rsidRPr="00C55C5A">
              <w:rPr>
                <w:rFonts w:ascii="Times New Roman" w:hAnsi="Times New Roman" w:cs="Times New Roman"/>
                <w:b w:val="0"/>
                <w:sz w:val="24"/>
                <w:szCs w:val="24"/>
              </w:rPr>
              <w:t>Профессиональная квалификационная группа «Общеотраслевые должности служащих второго уровня»</w:t>
            </w:r>
          </w:p>
        </w:tc>
      </w:tr>
      <w:tr w:rsidR="00013B4B" w:rsidRPr="00C55C5A" w:rsidTr="00C55C5A">
        <w:tc>
          <w:tcPr>
            <w:tcW w:w="5353" w:type="dxa"/>
            <w:gridSpan w:val="2"/>
            <w:shd w:val="clear" w:color="auto" w:fill="auto"/>
          </w:tcPr>
          <w:p w:rsidR="00013B4B" w:rsidRPr="00C55C5A" w:rsidRDefault="00013B4B" w:rsidP="00C55C5A">
            <w:pPr>
              <w:pStyle w:val="ConsPlusNormal"/>
              <w:spacing w:after="200" w:line="276" w:lineRule="auto"/>
              <w:outlineLvl w:val="3"/>
              <w:rPr>
                <w:rFonts w:ascii="Times New Roman" w:eastAsia="SimSun" w:hAnsi="Times New Roman" w:cs="Times New Roman"/>
                <w:sz w:val="24"/>
                <w:szCs w:val="24"/>
              </w:rPr>
            </w:pPr>
            <w:r w:rsidRPr="00C55C5A">
              <w:rPr>
                <w:rFonts w:ascii="Times New Roman" w:eastAsia="SimSun" w:hAnsi="Times New Roman" w:cs="Times New Roman"/>
                <w:sz w:val="24"/>
                <w:szCs w:val="24"/>
              </w:rPr>
              <w:t>2 квалификационный уровень</w:t>
            </w:r>
          </w:p>
        </w:tc>
        <w:tc>
          <w:tcPr>
            <w:tcW w:w="1418" w:type="dxa"/>
            <w:shd w:val="clear" w:color="auto" w:fill="auto"/>
          </w:tcPr>
          <w:p w:rsidR="00013B4B" w:rsidRPr="00C55C5A" w:rsidRDefault="00447D7D" w:rsidP="00C55C5A">
            <w:pPr>
              <w:pStyle w:val="ConsPlusNormal"/>
              <w:spacing w:after="200" w:line="276"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3868</w:t>
            </w:r>
          </w:p>
        </w:tc>
        <w:tc>
          <w:tcPr>
            <w:tcW w:w="1417" w:type="dxa"/>
            <w:shd w:val="clear" w:color="auto" w:fill="auto"/>
          </w:tcPr>
          <w:p w:rsidR="00013B4B" w:rsidRPr="00C55C5A" w:rsidRDefault="00013B4B" w:rsidP="00C55C5A">
            <w:pPr>
              <w:pStyle w:val="ConsPlusTitle"/>
              <w:spacing w:after="200" w:line="276" w:lineRule="auto"/>
              <w:jc w:val="both"/>
              <w:rPr>
                <w:rFonts w:ascii="Times New Roman" w:hAnsi="Times New Roman" w:cs="Times New Roman"/>
                <w:b w:val="0"/>
                <w:sz w:val="24"/>
                <w:szCs w:val="24"/>
              </w:rPr>
            </w:pPr>
          </w:p>
        </w:tc>
        <w:tc>
          <w:tcPr>
            <w:tcW w:w="1701" w:type="dxa"/>
            <w:tcBorders>
              <w:right w:val="single" w:sz="4" w:space="0" w:color="auto"/>
            </w:tcBorders>
            <w:shd w:val="clear" w:color="auto" w:fill="auto"/>
          </w:tcPr>
          <w:p w:rsidR="00013B4B" w:rsidRPr="00C55C5A" w:rsidRDefault="00013B4B" w:rsidP="00C55C5A">
            <w:pPr>
              <w:pStyle w:val="ConsPlusTitle"/>
              <w:spacing w:after="200" w:line="276" w:lineRule="auto"/>
              <w:jc w:val="both"/>
              <w:rPr>
                <w:rFonts w:ascii="Times New Roman" w:hAnsi="Times New Roman" w:cs="Times New Roman"/>
                <w:b w:val="0"/>
                <w:sz w:val="24"/>
                <w:szCs w:val="24"/>
              </w:rPr>
            </w:pPr>
          </w:p>
        </w:tc>
      </w:tr>
      <w:tr w:rsidR="00013B4B" w:rsidRPr="00C55C5A" w:rsidTr="00C55C5A">
        <w:tc>
          <w:tcPr>
            <w:tcW w:w="562" w:type="dxa"/>
            <w:shd w:val="clear" w:color="auto" w:fill="auto"/>
          </w:tcPr>
          <w:p w:rsidR="00013B4B" w:rsidRPr="00C55C5A" w:rsidRDefault="00013B4B" w:rsidP="00C55C5A">
            <w:pPr>
              <w:pStyle w:val="ConsPlusTitle"/>
              <w:spacing w:after="200" w:line="276" w:lineRule="auto"/>
              <w:jc w:val="both"/>
              <w:rPr>
                <w:rFonts w:ascii="Times New Roman" w:hAnsi="Times New Roman" w:cs="Times New Roman"/>
                <w:b w:val="0"/>
                <w:sz w:val="24"/>
                <w:szCs w:val="24"/>
              </w:rPr>
            </w:pPr>
            <w:r w:rsidRPr="00C55C5A">
              <w:rPr>
                <w:rFonts w:ascii="Times New Roman" w:hAnsi="Times New Roman" w:cs="Times New Roman"/>
                <w:b w:val="0"/>
                <w:sz w:val="24"/>
                <w:szCs w:val="24"/>
              </w:rPr>
              <w:t>1</w:t>
            </w:r>
          </w:p>
        </w:tc>
        <w:tc>
          <w:tcPr>
            <w:tcW w:w="4791" w:type="dxa"/>
            <w:shd w:val="clear" w:color="auto" w:fill="auto"/>
          </w:tcPr>
          <w:p w:rsidR="00013B4B" w:rsidRPr="00C55C5A" w:rsidRDefault="00013B4B" w:rsidP="00C55C5A">
            <w:pPr>
              <w:pStyle w:val="ConsPlusNormal"/>
              <w:spacing w:after="200" w:line="276" w:lineRule="auto"/>
              <w:ind w:firstLine="0"/>
              <w:rPr>
                <w:rFonts w:ascii="Times New Roman" w:eastAsia="SimSun" w:hAnsi="Times New Roman" w:cs="Times New Roman"/>
                <w:sz w:val="24"/>
                <w:szCs w:val="24"/>
              </w:rPr>
            </w:pPr>
            <w:r w:rsidRPr="00C55C5A">
              <w:rPr>
                <w:rFonts w:ascii="Times New Roman" w:eastAsia="SimSun" w:hAnsi="Times New Roman" w:cs="Times New Roman"/>
                <w:sz w:val="24"/>
                <w:szCs w:val="24"/>
              </w:rPr>
              <w:t xml:space="preserve">Заведующий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хозяйством; заведующий экспедицией;  </w:t>
            </w:r>
          </w:p>
        </w:tc>
        <w:tc>
          <w:tcPr>
            <w:tcW w:w="1418" w:type="dxa"/>
            <w:shd w:val="clear" w:color="auto" w:fill="auto"/>
          </w:tcPr>
          <w:p w:rsidR="00013B4B" w:rsidRPr="00C55C5A" w:rsidRDefault="00013B4B" w:rsidP="00C55C5A">
            <w:pPr>
              <w:pStyle w:val="ConsPlusNormal"/>
              <w:spacing w:after="200" w:line="276" w:lineRule="auto"/>
              <w:rPr>
                <w:rFonts w:ascii="Times New Roman" w:eastAsia="SimSun" w:hAnsi="Times New Roman" w:cs="Times New Roman"/>
                <w:sz w:val="24"/>
                <w:szCs w:val="24"/>
              </w:rPr>
            </w:pPr>
          </w:p>
        </w:tc>
        <w:tc>
          <w:tcPr>
            <w:tcW w:w="1417" w:type="dxa"/>
            <w:shd w:val="clear" w:color="auto" w:fill="auto"/>
          </w:tcPr>
          <w:p w:rsidR="00013B4B" w:rsidRPr="00C55C5A" w:rsidRDefault="00013B4B" w:rsidP="00C55C5A">
            <w:pPr>
              <w:pStyle w:val="ConsPlusNormal"/>
              <w:spacing w:after="200" w:line="276" w:lineRule="auto"/>
              <w:ind w:firstLine="0"/>
              <w:jc w:val="center"/>
              <w:rPr>
                <w:rFonts w:ascii="Times New Roman" w:eastAsia="SimSun" w:hAnsi="Times New Roman" w:cs="Times New Roman"/>
                <w:sz w:val="24"/>
                <w:szCs w:val="24"/>
              </w:rPr>
            </w:pPr>
            <w:r w:rsidRPr="00C55C5A">
              <w:rPr>
                <w:rFonts w:ascii="Times New Roman" w:eastAsia="SimSun" w:hAnsi="Times New Roman" w:cs="Times New Roman"/>
                <w:sz w:val="24"/>
                <w:szCs w:val="24"/>
              </w:rPr>
              <w:t>1,6362</w:t>
            </w:r>
          </w:p>
        </w:tc>
        <w:tc>
          <w:tcPr>
            <w:tcW w:w="1701" w:type="dxa"/>
            <w:tcBorders>
              <w:right w:val="single" w:sz="4" w:space="0" w:color="auto"/>
            </w:tcBorders>
            <w:shd w:val="clear" w:color="auto" w:fill="auto"/>
          </w:tcPr>
          <w:p w:rsidR="00013B4B" w:rsidRPr="00C55C5A" w:rsidRDefault="00447D7D" w:rsidP="00C55C5A">
            <w:pPr>
              <w:pStyle w:val="ConsPlusNormal"/>
              <w:spacing w:after="200" w:line="276" w:lineRule="auto"/>
              <w:ind w:firstLine="0"/>
              <w:jc w:val="center"/>
              <w:rPr>
                <w:rFonts w:ascii="Times New Roman" w:eastAsia="SimSun" w:hAnsi="Times New Roman" w:cs="Times New Roman"/>
                <w:sz w:val="24"/>
                <w:szCs w:val="24"/>
              </w:rPr>
            </w:pPr>
            <w:r>
              <w:rPr>
                <w:rFonts w:ascii="Times New Roman" w:eastAsia="SimSun" w:hAnsi="Times New Roman" w:cs="Times New Roman"/>
                <w:sz w:val="24"/>
                <w:szCs w:val="24"/>
              </w:rPr>
              <w:t>6 329</w:t>
            </w:r>
          </w:p>
        </w:tc>
      </w:tr>
      <w:tr w:rsidR="00013B4B" w:rsidRPr="00C55C5A" w:rsidTr="00C55C5A">
        <w:tc>
          <w:tcPr>
            <w:tcW w:w="9889" w:type="dxa"/>
            <w:gridSpan w:val="5"/>
            <w:shd w:val="clear" w:color="auto" w:fill="auto"/>
          </w:tcPr>
          <w:p w:rsidR="00013B4B" w:rsidRPr="00C55C5A" w:rsidRDefault="00013B4B" w:rsidP="00C55C5A">
            <w:pPr>
              <w:pStyle w:val="ConsPlusTitle"/>
              <w:spacing w:after="200" w:line="276" w:lineRule="auto"/>
              <w:jc w:val="center"/>
              <w:rPr>
                <w:rFonts w:ascii="Times New Roman" w:hAnsi="Times New Roman" w:cs="Times New Roman"/>
                <w:b w:val="0"/>
                <w:sz w:val="24"/>
                <w:szCs w:val="24"/>
              </w:rPr>
            </w:pPr>
            <w:r w:rsidRPr="00C55C5A">
              <w:rPr>
                <w:rFonts w:ascii="Times New Roman" w:hAnsi="Times New Roman" w:cs="Times New Roman"/>
                <w:b w:val="0"/>
                <w:sz w:val="24"/>
                <w:szCs w:val="24"/>
              </w:rPr>
              <w:t>Профессиональная квалификационная группа первого уровня</w:t>
            </w:r>
          </w:p>
        </w:tc>
      </w:tr>
      <w:tr w:rsidR="00013B4B" w:rsidRPr="00C55C5A" w:rsidTr="00C55C5A">
        <w:tc>
          <w:tcPr>
            <w:tcW w:w="5353" w:type="dxa"/>
            <w:gridSpan w:val="2"/>
            <w:shd w:val="clear" w:color="auto" w:fill="auto"/>
          </w:tcPr>
          <w:p w:rsidR="00013B4B" w:rsidRPr="00C55C5A" w:rsidRDefault="00013B4B" w:rsidP="00C55C5A">
            <w:pPr>
              <w:pStyle w:val="ConsPlusNormal"/>
              <w:spacing w:after="200" w:line="276" w:lineRule="auto"/>
              <w:outlineLvl w:val="3"/>
              <w:rPr>
                <w:rFonts w:ascii="Times New Roman" w:eastAsia="SimSun" w:hAnsi="Times New Roman" w:cs="Times New Roman"/>
                <w:sz w:val="24"/>
                <w:szCs w:val="24"/>
              </w:rPr>
            </w:pPr>
            <w:r w:rsidRPr="00C55C5A">
              <w:rPr>
                <w:rFonts w:ascii="Times New Roman" w:eastAsia="SimSun" w:hAnsi="Times New Roman" w:cs="Times New Roman"/>
                <w:sz w:val="24"/>
                <w:szCs w:val="24"/>
              </w:rPr>
              <w:t>1 квалификационный уровень</w:t>
            </w:r>
          </w:p>
        </w:tc>
        <w:tc>
          <w:tcPr>
            <w:tcW w:w="1418" w:type="dxa"/>
            <w:shd w:val="clear" w:color="auto" w:fill="auto"/>
          </w:tcPr>
          <w:p w:rsidR="00013B4B" w:rsidRPr="00C55C5A" w:rsidRDefault="00447D7D" w:rsidP="00C55C5A">
            <w:pPr>
              <w:pStyle w:val="ConsPlusNormal"/>
              <w:spacing w:after="200" w:line="276"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3517</w:t>
            </w:r>
          </w:p>
        </w:tc>
        <w:tc>
          <w:tcPr>
            <w:tcW w:w="1417" w:type="dxa"/>
            <w:shd w:val="clear" w:color="auto" w:fill="auto"/>
          </w:tcPr>
          <w:p w:rsidR="00013B4B" w:rsidRPr="00C55C5A" w:rsidRDefault="00013B4B" w:rsidP="00C55C5A">
            <w:pPr>
              <w:pStyle w:val="ConsPlusTitle"/>
              <w:spacing w:after="200" w:line="276" w:lineRule="auto"/>
              <w:jc w:val="both"/>
              <w:rPr>
                <w:rFonts w:ascii="Times New Roman" w:hAnsi="Times New Roman" w:cs="Times New Roman"/>
                <w:b w:val="0"/>
                <w:sz w:val="24"/>
                <w:szCs w:val="24"/>
              </w:rPr>
            </w:pPr>
          </w:p>
        </w:tc>
        <w:tc>
          <w:tcPr>
            <w:tcW w:w="1701" w:type="dxa"/>
            <w:shd w:val="clear" w:color="auto" w:fill="auto"/>
          </w:tcPr>
          <w:p w:rsidR="00013B4B" w:rsidRPr="00C55C5A" w:rsidRDefault="00013B4B" w:rsidP="00C55C5A">
            <w:pPr>
              <w:pStyle w:val="ConsPlusTitle"/>
              <w:spacing w:after="200" w:line="276" w:lineRule="auto"/>
              <w:jc w:val="both"/>
              <w:rPr>
                <w:rFonts w:ascii="Times New Roman" w:hAnsi="Times New Roman" w:cs="Times New Roman"/>
                <w:b w:val="0"/>
                <w:sz w:val="24"/>
                <w:szCs w:val="24"/>
              </w:rPr>
            </w:pPr>
          </w:p>
        </w:tc>
      </w:tr>
      <w:tr w:rsidR="00013B4B" w:rsidRPr="00C55C5A" w:rsidTr="00C55C5A">
        <w:tc>
          <w:tcPr>
            <w:tcW w:w="562" w:type="dxa"/>
            <w:shd w:val="clear" w:color="auto" w:fill="auto"/>
          </w:tcPr>
          <w:p w:rsidR="00013B4B" w:rsidRPr="00C55C5A" w:rsidRDefault="00013B4B" w:rsidP="00C55C5A">
            <w:pPr>
              <w:pStyle w:val="ConsPlusTitle"/>
              <w:spacing w:after="200" w:line="276" w:lineRule="auto"/>
              <w:jc w:val="both"/>
              <w:rPr>
                <w:rFonts w:ascii="Times New Roman" w:hAnsi="Times New Roman" w:cs="Times New Roman"/>
                <w:b w:val="0"/>
                <w:sz w:val="24"/>
                <w:szCs w:val="24"/>
              </w:rPr>
            </w:pPr>
            <w:r w:rsidRPr="00C55C5A">
              <w:rPr>
                <w:rFonts w:ascii="Times New Roman" w:hAnsi="Times New Roman" w:cs="Times New Roman"/>
                <w:b w:val="0"/>
                <w:sz w:val="24"/>
                <w:szCs w:val="24"/>
              </w:rPr>
              <w:t>1</w:t>
            </w:r>
          </w:p>
        </w:tc>
        <w:tc>
          <w:tcPr>
            <w:tcW w:w="4791" w:type="dxa"/>
            <w:shd w:val="clear" w:color="auto" w:fill="auto"/>
          </w:tcPr>
          <w:p w:rsidR="00013B4B" w:rsidRPr="00C55C5A" w:rsidRDefault="00013B4B" w:rsidP="00C55C5A">
            <w:pPr>
              <w:pStyle w:val="ConsPlusNormal"/>
              <w:spacing w:after="200" w:line="276" w:lineRule="auto"/>
              <w:ind w:firstLine="0"/>
              <w:rPr>
                <w:rFonts w:ascii="Times New Roman" w:eastAsia="SimSun" w:hAnsi="Times New Roman" w:cs="Times New Roman"/>
                <w:sz w:val="24"/>
                <w:szCs w:val="24"/>
              </w:rPr>
            </w:pPr>
            <w:r w:rsidRPr="00C55C5A">
              <w:rPr>
                <w:rFonts w:ascii="Times New Roman" w:eastAsia="SimSun" w:hAnsi="Times New Roman" w:cs="Times New Roman"/>
                <w:sz w:val="24"/>
                <w:szCs w:val="24"/>
              </w:rPr>
              <w:t xml:space="preserve">Наименования профессий рабочих, по которым предусмотрено присвоение 1 разряда работ в соответствии с Единым тарифно-квалификационным </w:t>
            </w:r>
            <w:hyperlink r:id="rId23" w:history="1">
              <w:r w:rsidRPr="00C55C5A">
                <w:rPr>
                  <w:rFonts w:ascii="Times New Roman" w:eastAsia="SimSun" w:hAnsi="Times New Roman" w:cs="Times New Roman"/>
                  <w:sz w:val="24"/>
                  <w:szCs w:val="24"/>
                </w:rPr>
                <w:t>справочником</w:t>
              </w:r>
            </w:hyperlink>
            <w:r w:rsidRPr="00C55C5A">
              <w:rPr>
                <w:rFonts w:ascii="Times New Roman" w:eastAsia="SimSun" w:hAnsi="Times New Roman" w:cs="Times New Roman"/>
                <w:sz w:val="24"/>
                <w:szCs w:val="24"/>
              </w:rPr>
              <w:t xml:space="preserve"> работ и профессий рабочих</w:t>
            </w:r>
          </w:p>
        </w:tc>
        <w:tc>
          <w:tcPr>
            <w:tcW w:w="1418" w:type="dxa"/>
            <w:shd w:val="clear" w:color="auto" w:fill="auto"/>
          </w:tcPr>
          <w:p w:rsidR="00013B4B" w:rsidRPr="00C55C5A" w:rsidRDefault="00013B4B" w:rsidP="00C55C5A">
            <w:pPr>
              <w:pStyle w:val="ConsPlusNormal"/>
              <w:spacing w:after="200" w:line="276" w:lineRule="auto"/>
              <w:rPr>
                <w:rFonts w:ascii="Times New Roman" w:eastAsia="SimSun" w:hAnsi="Times New Roman" w:cs="Times New Roman"/>
                <w:sz w:val="24"/>
                <w:szCs w:val="24"/>
              </w:rPr>
            </w:pPr>
          </w:p>
        </w:tc>
        <w:tc>
          <w:tcPr>
            <w:tcW w:w="1417" w:type="dxa"/>
            <w:shd w:val="clear" w:color="auto" w:fill="auto"/>
          </w:tcPr>
          <w:p w:rsidR="00013B4B" w:rsidRPr="00C55C5A" w:rsidRDefault="00013B4B" w:rsidP="00C55C5A">
            <w:pPr>
              <w:pStyle w:val="ConsPlusNormal"/>
              <w:spacing w:after="200" w:line="276" w:lineRule="auto"/>
              <w:ind w:firstLine="0"/>
              <w:jc w:val="center"/>
              <w:rPr>
                <w:rFonts w:ascii="Times New Roman" w:eastAsia="SimSun" w:hAnsi="Times New Roman" w:cs="Times New Roman"/>
                <w:sz w:val="24"/>
                <w:szCs w:val="24"/>
              </w:rPr>
            </w:pPr>
            <w:r w:rsidRPr="00C55C5A">
              <w:rPr>
                <w:rFonts w:ascii="Times New Roman" w:eastAsia="SimSun" w:hAnsi="Times New Roman" w:cs="Times New Roman"/>
                <w:sz w:val="24"/>
                <w:szCs w:val="24"/>
              </w:rPr>
              <w:t>1,1998</w:t>
            </w:r>
          </w:p>
        </w:tc>
        <w:tc>
          <w:tcPr>
            <w:tcW w:w="1701" w:type="dxa"/>
            <w:shd w:val="clear" w:color="auto" w:fill="auto"/>
          </w:tcPr>
          <w:p w:rsidR="00013B4B" w:rsidRPr="00C55C5A" w:rsidRDefault="00447D7D" w:rsidP="00C55C5A">
            <w:pPr>
              <w:pStyle w:val="ConsPlusNormal"/>
              <w:spacing w:after="200" w:line="276" w:lineRule="auto"/>
              <w:ind w:firstLine="0"/>
              <w:jc w:val="center"/>
              <w:rPr>
                <w:rFonts w:ascii="Times New Roman" w:eastAsia="SimSun" w:hAnsi="Times New Roman" w:cs="Times New Roman"/>
                <w:sz w:val="24"/>
                <w:szCs w:val="24"/>
              </w:rPr>
            </w:pPr>
            <w:r>
              <w:rPr>
                <w:rFonts w:ascii="Times New Roman" w:eastAsia="SimSun" w:hAnsi="Times New Roman" w:cs="Times New Roman"/>
                <w:sz w:val="24"/>
                <w:szCs w:val="24"/>
              </w:rPr>
              <w:t>4 220</w:t>
            </w:r>
          </w:p>
        </w:tc>
      </w:tr>
      <w:tr w:rsidR="00013B4B" w:rsidRPr="00C55C5A" w:rsidTr="00C55C5A">
        <w:tc>
          <w:tcPr>
            <w:tcW w:w="562" w:type="dxa"/>
            <w:shd w:val="clear" w:color="auto" w:fill="auto"/>
          </w:tcPr>
          <w:p w:rsidR="00013B4B" w:rsidRPr="00C55C5A" w:rsidRDefault="00013B4B" w:rsidP="00C55C5A">
            <w:pPr>
              <w:pStyle w:val="ConsPlusTitle"/>
              <w:spacing w:after="200" w:line="276" w:lineRule="auto"/>
              <w:jc w:val="both"/>
              <w:rPr>
                <w:rFonts w:ascii="Times New Roman" w:hAnsi="Times New Roman" w:cs="Times New Roman"/>
                <w:b w:val="0"/>
                <w:sz w:val="24"/>
                <w:szCs w:val="24"/>
              </w:rPr>
            </w:pPr>
            <w:r w:rsidRPr="00C55C5A">
              <w:rPr>
                <w:rFonts w:ascii="Times New Roman" w:hAnsi="Times New Roman" w:cs="Times New Roman"/>
                <w:b w:val="0"/>
                <w:sz w:val="24"/>
                <w:szCs w:val="24"/>
              </w:rPr>
              <w:t>2</w:t>
            </w:r>
          </w:p>
        </w:tc>
        <w:tc>
          <w:tcPr>
            <w:tcW w:w="4791" w:type="dxa"/>
            <w:shd w:val="clear" w:color="auto" w:fill="auto"/>
          </w:tcPr>
          <w:p w:rsidR="00013B4B" w:rsidRPr="00C55C5A" w:rsidRDefault="00013B4B" w:rsidP="00C55C5A">
            <w:pPr>
              <w:pStyle w:val="ConsPlusNormal"/>
              <w:spacing w:after="200" w:line="276" w:lineRule="auto"/>
              <w:ind w:firstLine="0"/>
              <w:rPr>
                <w:rFonts w:ascii="Times New Roman" w:eastAsia="SimSun" w:hAnsi="Times New Roman" w:cs="Times New Roman"/>
                <w:sz w:val="24"/>
                <w:szCs w:val="24"/>
              </w:rPr>
            </w:pPr>
            <w:r w:rsidRPr="00C55C5A">
              <w:rPr>
                <w:rFonts w:ascii="Times New Roman" w:eastAsia="SimSun" w:hAnsi="Times New Roman" w:cs="Times New Roman"/>
                <w:sz w:val="24"/>
                <w:szCs w:val="24"/>
              </w:rPr>
              <w:t xml:space="preserve">Наименования профессий рабочих, по которым предусмотрено присвоение 2 разряда работ в соответствии с Единым тарифно-квалификационным </w:t>
            </w:r>
            <w:hyperlink r:id="rId24" w:history="1">
              <w:r w:rsidRPr="00C55C5A">
                <w:rPr>
                  <w:rFonts w:ascii="Times New Roman" w:eastAsia="SimSun" w:hAnsi="Times New Roman" w:cs="Times New Roman"/>
                  <w:sz w:val="24"/>
                  <w:szCs w:val="24"/>
                </w:rPr>
                <w:t>справочником</w:t>
              </w:r>
            </w:hyperlink>
            <w:r w:rsidRPr="00C55C5A">
              <w:rPr>
                <w:rFonts w:ascii="Times New Roman" w:eastAsia="SimSun" w:hAnsi="Times New Roman" w:cs="Times New Roman"/>
                <w:sz w:val="24"/>
                <w:szCs w:val="24"/>
              </w:rPr>
              <w:t xml:space="preserve"> работ и профессий рабочих</w:t>
            </w:r>
          </w:p>
        </w:tc>
        <w:tc>
          <w:tcPr>
            <w:tcW w:w="1418" w:type="dxa"/>
            <w:shd w:val="clear" w:color="auto" w:fill="auto"/>
          </w:tcPr>
          <w:p w:rsidR="00013B4B" w:rsidRPr="00C55C5A" w:rsidRDefault="00013B4B" w:rsidP="00C55C5A">
            <w:pPr>
              <w:pStyle w:val="ConsPlusNormal"/>
              <w:spacing w:after="200" w:line="276" w:lineRule="auto"/>
              <w:rPr>
                <w:rFonts w:ascii="Times New Roman" w:eastAsia="SimSun" w:hAnsi="Times New Roman" w:cs="Times New Roman"/>
                <w:sz w:val="24"/>
                <w:szCs w:val="24"/>
              </w:rPr>
            </w:pPr>
          </w:p>
        </w:tc>
        <w:tc>
          <w:tcPr>
            <w:tcW w:w="1417" w:type="dxa"/>
            <w:shd w:val="clear" w:color="auto" w:fill="auto"/>
          </w:tcPr>
          <w:p w:rsidR="00013B4B" w:rsidRPr="00C55C5A" w:rsidRDefault="00013B4B" w:rsidP="00C55C5A">
            <w:pPr>
              <w:pStyle w:val="ConsPlusNormal"/>
              <w:spacing w:after="200" w:line="276" w:lineRule="auto"/>
              <w:ind w:firstLine="0"/>
              <w:jc w:val="center"/>
              <w:rPr>
                <w:rFonts w:ascii="Times New Roman" w:eastAsia="SimSun" w:hAnsi="Times New Roman" w:cs="Times New Roman"/>
                <w:sz w:val="24"/>
                <w:szCs w:val="24"/>
              </w:rPr>
            </w:pPr>
            <w:r w:rsidRPr="00C55C5A">
              <w:rPr>
                <w:rFonts w:ascii="Times New Roman" w:eastAsia="SimSun" w:hAnsi="Times New Roman" w:cs="Times New Roman"/>
                <w:sz w:val="24"/>
                <w:szCs w:val="24"/>
              </w:rPr>
              <w:t>1,2597</w:t>
            </w:r>
          </w:p>
        </w:tc>
        <w:tc>
          <w:tcPr>
            <w:tcW w:w="1701" w:type="dxa"/>
            <w:shd w:val="clear" w:color="auto" w:fill="auto"/>
          </w:tcPr>
          <w:p w:rsidR="00013B4B" w:rsidRPr="00C55C5A" w:rsidRDefault="00447D7D" w:rsidP="00C55C5A">
            <w:pPr>
              <w:pStyle w:val="ConsPlusNormal"/>
              <w:spacing w:after="200" w:line="276" w:lineRule="auto"/>
              <w:ind w:firstLine="0"/>
              <w:jc w:val="center"/>
              <w:rPr>
                <w:rFonts w:ascii="Times New Roman" w:eastAsia="SimSun" w:hAnsi="Times New Roman" w:cs="Times New Roman"/>
                <w:sz w:val="24"/>
                <w:szCs w:val="24"/>
              </w:rPr>
            </w:pPr>
            <w:r>
              <w:rPr>
                <w:rFonts w:ascii="Times New Roman" w:eastAsia="SimSun" w:hAnsi="Times New Roman" w:cs="Times New Roman"/>
                <w:sz w:val="24"/>
                <w:szCs w:val="24"/>
              </w:rPr>
              <w:t>4 430</w:t>
            </w:r>
          </w:p>
        </w:tc>
      </w:tr>
      <w:tr w:rsidR="00013B4B" w:rsidRPr="00C55C5A" w:rsidTr="00C55C5A">
        <w:tc>
          <w:tcPr>
            <w:tcW w:w="562" w:type="dxa"/>
            <w:shd w:val="clear" w:color="auto" w:fill="auto"/>
          </w:tcPr>
          <w:p w:rsidR="00013B4B" w:rsidRPr="00C55C5A" w:rsidRDefault="00013B4B" w:rsidP="00C55C5A">
            <w:pPr>
              <w:pStyle w:val="ConsPlusTitle"/>
              <w:spacing w:after="200" w:line="276" w:lineRule="auto"/>
              <w:jc w:val="both"/>
              <w:rPr>
                <w:rFonts w:ascii="Times New Roman" w:hAnsi="Times New Roman" w:cs="Times New Roman"/>
                <w:b w:val="0"/>
                <w:sz w:val="24"/>
                <w:szCs w:val="24"/>
              </w:rPr>
            </w:pPr>
            <w:r w:rsidRPr="00C55C5A">
              <w:rPr>
                <w:rFonts w:ascii="Times New Roman" w:hAnsi="Times New Roman" w:cs="Times New Roman"/>
                <w:b w:val="0"/>
                <w:sz w:val="24"/>
                <w:szCs w:val="24"/>
              </w:rPr>
              <w:t>3</w:t>
            </w:r>
          </w:p>
        </w:tc>
        <w:tc>
          <w:tcPr>
            <w:tcW w:w="4791" w:type="dxa"/>
            <w:shd w:val="clear" w:color="auto" w:fill="auto"/>
          </w:tcPr>
          <w:p w:rsidR="00013B4B" w:rsidRPr="00C55C5A" w:rsidRDefault="00013B4B" w:rsidP="00C55C5A">
            <w:pPr>
              <w:pStyle w:val="ConsPlusNormal"/>
              <w:spacing w:after="200" w:line="276" w:lineRule="auto"/>
              <w:ind w:firstLine="0"/>
              <w:rPr>
                <w:rFonts w:ascii="Times New Roman" w:eastAsia="SimSun" w:hAnsi="Times New Roman" w:cs="Times New Roman"/>
                <w:sz w:val="24"/>
                <w:szCs w:val="24"/>
              </w:rPr>
            </w:pPr>
            <w:r w:rsidRPr="00C55C5A">
              <w:rPr>
                <w:rFonts w:ascii="Times New Roman" w:eastAsia="SimSun" w:hAnsi="Times New Roman" w:cs="Times New Roman"/>
                <w:sz w:val="24"/>
                <w:szCs w:val="24"/>
              </w:rPr>
              <w:t xml:space="preserve">Наименования профессий рабочих, по которым предусмотрено присвоение 3 </w:t>
            </w:r>
            <w:r w:rsidRPr="00C55C5A">
              <w:rPr>
                <w:rFonts w:ascii="Times New Roman" w:eastAsia="SimSun" w:hAnsi="Times New Roman" w:cs="Times New Roman"/>
                <w:sz w:val="24"/>
                <w:szCs w:val="24"/>
              </w:rPr>
              <w:lastRenderedPageBreak/>
              <w:t>разряда работ в</w:t>
            </w:r>
            <w:r w:rsidR="00531CA6" w:rsidRPr="00C55C5A">
              <w:rPr>
                <w:rFonts w:ascii="Times New Roman" w:eastAsia="SimSun" w:hAnsi="Times New Roman" w:cs="Times New Roman"/>
                <w:sz w:val="24"/>
                <w:szCs w:val="24"/>
              </w:rPr>
              <w:t xml:space="preserve"> </w:t>
            </w:r>
            <w:r w:rsidRPr="00C55C5A">
              <w:rPr>
                <w:rFonts w:ascii="Times New Roman" w:eastAsia="SimSun" w:hAnsi="Times New Roman" w:cs="Times New Roman"/>
                <w:sz w:val="24"/>
                <w:szCs w:val="24"/>
              </w:rPr>
              <w:t xml:space="preserve">соответствии с Единым тарифно-квалификационным </w:t>
            </w:r>
            <w:hyperlink r:id="rId25" w:history="1">
              <w:r w:rsidRPr="00C55C5A">
                <w:rPr>
                  <w:rFonts w:ascii="Times New Roman" w:eastAsia="SimSun" w:hAnsi="Times New Roman" w:cs="Times New Roman"/>
                  <w:sz w:val="24"/>
                  <w:szCs w:val="24"/>
                </w:rPr>
                <w:t>справочником</w:t>
              </w:r>
            </w:hyperlink>
            <w:r w:rsidRPr="00C55C5A">
              <w:rPr>
                <w:rFonts w:ascii="Times New Roman" w:eastAsia="SimSun" w:hAnsi="Times New Roman" w:cs="Times New Roman"/>
                <w:sz w:val="24"/>
                <w:szCs w:val="24"/>
              </w:rPr>
              <w:t xml:space="preserve"> работ и профессий рабочих</w:t>
            </w:r>
          </w:p>
        </w:tc>
        <w:tc>
          <w:tcPr>
            <w:tcW w:w="1418" w:type="dxa"/>
            <w:shd w:val="clear" w:color="auto" w:fill="auto"/>
          </w:tcPr>
          <w:p w:rsidR="00013B4B" w:rsidRPr="00C55C5A" w:rsidRDefault="00013B4B" w:rsidP="00C55C5A">
            <w:pPr>
              <w:pStyle w:val="ConsPlusNormal"/>
              <w:spacing w:after="200" w:line="276" w:lineRule="auto"/>
              <w:rPr>
                <w:rFonts w:ascii="Times New Roman" w:eastAsia="SimSun" w:hAnsi="Times New Roman" w:cs="Times New Roman"/>
                <w:sz w:val="28"/>
                <w:szCs w:val="28"/>
              </w:rPr>
            </w:pPr>
          </w:p>
        </w:tc>
        <w:tc>
          <w:tcPr>
            <w:tcW w:w="1417" w:type="dxa"/>
            <w:shd w:val="clear" w:color="auto" w:fill="auto"/>
          </w:tcPr>
          <w:p w:rsidR="00013B4B" w:rsidRPr="00C55C5A" w:rsidRDefault="00013B4B" w:rsidP="00C55C5A">
            <w:pPr>
              <w:pStyle w:val="ConsPlusNormal"/>
              <w:spacing w:after="200" w:line="276" w:lineRule="auto"/>
              <w:ind w:firstLine="0"/>
              <w:jc w:val="center"/>
              <w:rPr>
                <w:rFonts w:ascii="Times New Roman" w:eastAsia="SimSun" w:hAnsi="Times New Roman" w:cs="Times New Roman"/>
                <w:sz w:val="24"/>
                <w:szCs w:val="24"/>
              </w:rPr>
            </w:pPr>
            <w:r w:rsidRPr="00C55C5A">
              <w:rPr>
                <w:rFonts w:ascii="Times New Roman" w:eastAsia="SimSun" w:hAnsi="Times New Roman" w:cs="Times New Roman"/>
                <w:sz w:val="24"/>
                <w:szCs w:val="24"/>
              </w:rPr>
              <w:t>1,3196</w:t>
            </w:r>
          </w:p>
        </w:tc>
        <w:tc>
          <w:tcPr>
            <w:tcW w:w="1701" w:type="dxa"/>
            <w:shd w:val="clear" w:color="auto" w:fill="auto"/>
          </w:tcPr>
          <w:p w:rsidR="00013B4B" w:rsidRPr="00C55C5A" w:rsidRDefault="00447D7D" w:rsidP="00C55C5A">
            <w:pPr>
              <w:pStyle w:val="ConsPlusNormal"/>
              <w:spacing w:after="200" w:line="276" w:lineRule="auto"/>
              <w:ind w:firstLine="0"/>
              <w:jc w:val="center"/>
              <w:rPr>
                <w:rFonts w:ascii="Times New Roman" w:eastAsia="SimSun" w:hAnsi="Times New Roman" w:cs="Times New Roman"/>
                <w:sz w:val="24"/>
                <w:szCs w:val="24"/>
              </w:rPr>
            </w:pPr>
            <w:r>
              <w:rPr>
                <w:rFonts w:ascii="Times New Roman" w:eastAsia="SimSun" w:hAnsi="Times New Roman" w:cs="Times New Roman"/>
                <w:sz w:val="24"/>
                <w:szCs w:val="24"/>
              </w:rPr>
              <w:t>4 641</w:t>
            </w:r>
          </w:p>
        </w:tc>
      </w:tr>
      <w:tr w:rsidR="00013B4B" w:rsidRPr="00C55C5A" w:rsidTr="00C55C5A">
        <w:tc>
          <w:tcPr>
            <w:tcW w:w="9889" w:type="dxa"/>
            <w:gridSpan w:val="5"/>
            <w:shd w:val="clear" w:color="auto" w:fill="auto"/>
          </w:tcPr>
          <w:p w:rsidR="00013B4B" w:rsidRPr="00C55C5A" w:rsidRDefault="00013B4B" w:rsidP="00C55C5A">
            <w:pPr>
              <w:pStyle w:val="ConsPlusTitle"/>
              <w:spacing w:after="200" w:line="276" w:lineRule="auto"/>
              <w:jc w:val="center"/>
              <w:rPr>
                <w:rFonts w:ascii="Times New Roman" w:hAnsi="Times New Roman" w:cs="Times New Roman"/>
                <w:b w:val="0"/>
                <w:sz w:val="24"/>
                <w:szCs w:val="24"/>
              </w:rPr>
            </w:pPr>
            <w:r w:rsidRPr="00C55C5A">
              <w:rPr>
                <w:rFonts w:ascii="Times New Roman" w:hAnsi="Times New Roman" w:cs="Times New Roman"/>
                <w:b w:val="0"/>
                <w:sz w:val="24"/>
                <w:szCs w:val="24"/>
              </w:rPr>
              <w:lastRenderedPageBreak/>
              <w:t>Профессиональная квалификационная группа второго уровня</w:t>
            </w:r>
          </w:p>
        </w:tc>
      </w:tr>
      <w:tr w:rsidR="00013B4B" w:rsidRPr="00C55C5A" w:rsidTr="00C55C5A">
        <w:tc>
          <w:tcPr>
            <w:tcW w:w="5353" w:type="dxa"/>
            <w:gridSpan w:val="2"/>
            <w:shd w:val="clear" w:color="auto" w:fill="auto"/>
          </w:tcPr>
          <w:p w:rsidR="00013B4B" w:rsidRPr="00C55C5A" w:rsidRDefault="00013B4B" w:rsidP="00C55C5A">
            <w:pPr>
              <w:pStyle w:val="ConsPlusNormal"/>
              <w:spacing w:after="200" w:line="276" w:lineRule="auto"/>
              <w:outlineLvl w:val="3"/>
              <w:rPr>
                <w:rFonts w:ascii="Times New Roman" w:eastAsia="SimSun" w:hAnsi="Times New Roman" w:cs="Times New Roman"/>
                <w:sz w:val="24"/>
                <w:szCs w:val="24"/>
              </w:rPr>
            </w:pPr>
            <w:r w:rsidRPr="00C55C5A">
              <w:rPr>
                <w:rFonts w:ascii="Times New Roman" w:eastAsia="SimSun" w:hAnsi="Times New Roman" w:cs="Times New Roman"/>
                <w:sz w:val="24"/>
                <w:szCs w:val="24"/>
              </w:rPr>
              <w:t>1 квалификационный уровень</w:t>
            </w:r>
          </w:p>
        </w:tc>
        <w:tc>
          <w:tcPr>
            <w:tcW w:w="1418" w:type="dxa"/>
            <w:shd w:val="clear" w:color="auto" w:fill="auto"/>
          </w:tcPr>
          <w:p w:rsidR="00013B4B" w:rsidRPr="00C55C5A" w:rsidRDefault="00447D7D" w:rsidP="00C55C5A">
            <w:pPr>
              <w:pStyle w:val="ConsPlusNormal"/>
              <w:spacing w:after="200" w:line="276"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3868</w:t>
            </w:r>
          </w:p>
        </w:tc>
        <w:tc>
          <w:tcPr>
            <w:tcW w:w="1417" w:type="dxa"/>
            <w:shd w:val="clear" w:color="auto" w:fill="auto"/>
          </w:tcPr>
          <w:p w:rsidR="00013B4B" w:rsidRPr="00C55C5A" w:rsidRDefault="00013B4B" w:rsidP="00C55C5A">
            <w:pPr>
              <w:pStyle w:val="ConsPlusTitle"/>
              <w:spacing w:after="200" w:line="276" w:lineRule="auto"/>
              <w:jc w:val="both"/>
              <w:rPr>
                <w:rFonts w:ascii="Times New Roman" w:hAnsi="Times New Roman" w:cs="Times New Roman"/>
                <w:b w:val="0"/>
                <w:sz w:val="24"/>
                <w:szCs w:val="24"/>
              </w:rPr>
            </w:pPr>
          </w:p>
        </w:tc>
        <w:tc>
          <w:tcPr>
            <w:tcW w:w="1701" w:type="dxa"/>
            <w:shd w:val="clear" w:color="auto" w:fill="auto"/>
          </w:tcPr>
          <w:p w:rsidR="00013B4B" w:rsidRPr="00C55C5A" w:rsidRDefault="00013B4B" w:rsidP="00C55C5A">
            <w:pPr>
              <w:pStyle w:val="ConsPlusTitle"/>
              <w:spacing w:after="200" w:line="276" w:lineRule="auto"/>
              <w:jc w:val="both"/>
              <w:rPr>
                <w:rFonts w:ascii="Times New Roman" w:hAnsi="Times New Roman" w:cs="Times New Roman"/>
                <w:b w:val="0"/>
                <w:sz w:val="24"/>
                <w:szCs w:val="24"/>
              </w:rPr>
            </w:pPr>
          </w:p>
        </w:tc>
      </w:tr>
      <w:tr w:rsidR="00013B4B" w:rsidRPr="00C55C5A" w:rsidTr="00C55C5A">
        <w:tc>
          <w:tcPr>
            <w:tcW w:w="562" w:type="dxa"/>
            <w:shd w:val="clear" w:color="auto" w:fill="auto"/>
          </w:tcPr>
          <w:p w:rsidR="00013B4B" w:rsidRPr="00C55C5A" w:rsidRDefault="00013B4B" w:rsidP="00C55C5A">
            <w:pPr>
              <w:pStyle w:val="ConsPlusTitle"/>
              <w:spacing w:after="200" w:line="276" w:lineRule="auto"/>
              <w:jc w:val="both"/>
              <w:rPr>
                <w:rFonts w:ascii="Times New Roman" w:hAnsi="Times New Roman" w:cs="Times New Roman"/>
                <w:b w:val="0"/>
                <w:sz w:val="24"/>
                <w:szCs w:val="24"/>
              </w:rPr>
            </w:pPr>
            <w:r w:rsidRPr="00C55C5A">
              <w:rPr>
                <w:rFonts w:ascii="Times New Roman" w:hAnsi="Times New Roman" w:cs="Times New Roman"/>
                <w:b w:val="0"/>
                <w:sz w:val="24"/>
                <w:szCs w:val="24"/>
              </w:rPr>
              <w:t>1</w:t>
            </w:r>
          </w:p>
        </w:tc>
        <w:tc>
          <w:tcPr>
            <w:tcW w:w="4791" w:type="dxa"/>
            <w:shd w:val="clear" w:color="auto" w:fill="auto"/>
          </w:tcPr>
          <w:p w:rsidR="00013B4B" w:rsidRPr="00C55C5A" w:rsidRDefault="00013B4B" w:rsidP="00C55C5A">
            <w:pPr>
              <w:pStyle w:val="ConsPlusNormal"/>
              <w:spacing w:after="200" w:line="276" w:lineRule="auto"/>
              <w:ind w:firstLine="0"/>
              <w:rPr>
                <w:rFonts w:ascii="Times New Roman" w:eastAsia="SimSun" w:hAnsi="Times New Roman" w:cs="Times New Roman"/>
                <w:sz w:val="24"/>
                <w:szCs w:val="24"/>
              </w:rPr>
            </w:pPr>
            <w:r w:rsidRPr="00C55C5A">
              <w:rPr>
                <w:rFonts w:ascii="Times New Roman" w:eastAsia="SimSun" w:hAnsi="Times New Roman" w:cs="Times New Roman"/>
                <w:sz w:val="24"/>
                <w:szCs w:val="24"/>
              </w:rPr>
              <w:t xml:space="preserve">Наименования профессий рабочих, по которым предусмотрено присвоение 4 квалификационного разряда в соответствии с Единым тарифно-квалификационным </w:t>
            </w:r>
            <w:hyperlink r:id="rId26" w:history="1">
              <w:r w:rsidRPr="00C55C5A">
                <w:rPr>
                  <w:rFonts w:ascii="Times New Roman" w:eastAsia="SimSun" w:hAnsi="Times New Roman" w:cs="Times New Roman"/>
                  <w:sz w:val="24"/>
                  <w:szCs w:val="24"/>
                </w:rPr>
                <w:t>справочником</w:t>
              </w:r>
            </w:hyperlink>
            <w:r w:rsidRPr="00C55C5A">
              <w:rPr>
                <w:rFonts w:ascii="Times New Roman" w:eastAsia="SimSun" w:hAnsi="Times New Roman" w:cs="Times New Roman"/>
                <w:sz w:val="24"/>
                <w:szCs w:val="24"/>
              </w:rPr>
              <w:t xml:space="preserve"> работ и профессий рабочих</w:t>
            </w:r>
          </w:p>
        </w:tc>
        <w:tc>
          <w:tcPr>
            <w:tcW w:w="1418" w:type="dxa"/>
            <w:shd w:val="clear" w:color="auto" w:fill="auto"/>
          </w:tcPr>
          <w:p w:rsidR="00013B4B" w:rsidRPr="00C55C5A" w:rsidRDefault="00013B4B" w:rsidP="00C55C5A">
            <w:pPr>
              <w:pStyle w:val="ConsPlusNormal"/>
              <w:spacing w:after="200" w:line="276" w:lineRule="auto"/>
              <w:rPr>
                <w:rFonts w:ascii="Times New Roman" w:eastAsia="SimSun" w:hAnsi="Times New Roman" w:cs="Times New Roman"/>
                <w:sz w:val="28"/>
                <w:szCs w:val="28"/>
              </w:rPr>
            </w:pPr>
          </w:p>
        </w:tc>
        <w:tc>
          <w:tcPr>
            <w:tcW w:w="1417" w:type="dxa"/>
            <w:shd w:val="clear" w:color="auto" w:fill="auto"/>
          </w:tcPr>
          <w:p w:rsidR="00013B4B" w:rsidRPr="00C55C5A" w:rsidRDefault="00013B4B" w:rsidP="00C55C5A">
            <w:pPr>
              <w:pStyle w:val="ConsPlusNormal"/>
              <w:spacing w:after="200" w:line="276" w:lineRule="auto"/>
              <w:ind w:firstLine="0"/>
              <w:jc w:val="center"/>
              <w:rPr>
                <w:rFonts w:ascii="Times New Roman" w:eastAsia="SimSun" w:hAnsi="Times New Roman" w:cs="Times New Roman"/>
                <w:sz w:val="24"/>
                <w:szCs w:val="24"/>
              </w:rPr>
            </w:pPr>
            <w:r w:rsidRPr="00C55C5A">
              <w:rPr>
                <w:rFonts w:ascii="Times New Roman" w:eastAsia="SimSun" w:hAnsi="Times New Roman" w:cs="Times New Roman"/>
                <w:sz w:val="24"/>
                <w:szCs w:val="24"/>
              </w:rPr>
              <w:t>1,2545</w:t>
            </w:r>
          </w:p>
        </w:tc>
        <w:tc>
          <w:tcPr>
            <w:tcW w:w="1701" w:type="dxa"/>
            <w:shd w:val="clear" w:color="auto" w:fill="auto"/>
          </w:tcPr>
          <w:p w:rsidR="00013B4B" w:rsidRPr="00C55C5A" w:rsidRDefault="00447D7D" w:rsidP="00C55C5A">
            <w:pPr>
              <w:pStyle w:val="ConsPlusNormal"/>
              <w:spacing w:after="200" w:line="276" w:lineRule="auto"/>
              <w:ind w:firstLine="0"/>
              <w:jc w:val="center"/>
              <w:rPr>
                <w:rFonts w:ascii="Times New Roman" w:eastAsia="SimSun" w:hAnsi="Times New Roman" w:cs="Times New Roman"/>
                <w:sz w:val="24"/>
                <w:szCs w:val="24"/>
              </w:rPr>
            </w:pPr>
            <w:r>
              <w:rPr>
                <w:rFonts w:ascii="Times New Roman" w:eastAsia="SimSun" w:hAnsi="Times New Roman" w:cs="Times New Roman"/>
                <w:sz w:val="24"/>
                <w:szCs w:val="24"/>
              </w:rPr>
              <w:t>4 852</w:t>
            </w:r>
          </w:p>
        </w:tc>
      </w:tr>
      <w:tr w:rsidR="00013B4B" w:rsidRPr="00C55C5A" w:rsidTr="00C55C5A">
        <w:tc>
          <w:tcPr>
            <w:tcW w:w="562" w:type="dxa"/>
            <w:shd w:val="clear" w:color="auto" w:fill="auto"/>
          </w:tcPr>
          <w:p w:rsidR="00013B4B" w:rsidRPr="00C55C5A" w:rsidRDefault="00013B4B" w:rsidP="00C55C5A">
            <w:pPr>
              <w:pStyle w:val="ConsPlusTitle"/>
              <w:spacing w:after="200" w:line="276" w:lineRule="auto"/>
              <w:jc w:val="both"/>
              <w:rPr>
                <w:rFonts w:ascii="Times New Roman" w:hAnsi="Times New Roman" w:cs="Times New Roman"/>
                <w:b w:val="0"/>
                <w:sz w:val="24"/>
                <w:szCs w:val="24"/>
              </w:rPr>
            </w:pPr>
            <w:r w:rsidRPr="00C55C5A">
              <w:rPr>
                <w:rFonts w:ascii="Times New Roman" w:hAnsi="Times New Roman" w:cs="Times New Roman"/>
                <w:b w:val="0"/>
                <w:sz w:val="24"/>
                <w:szCs w:val="24"/>
              </w:rPr>
              <w:t>2</w:t>
            </w:r>
          </w:p>
        </w:tc>
        <w:tc>
          <w:tcPr>
            <w:tcW w:w="4791" w:type="dxa"/>
            <w:shd w:val="clear" w:color="auto" w:fill="auto"/>
          </w:tcPr>
          <w:p w:rsidR="00013B4B" w:rsidRPr="00C55C5A" w:rsidRDefault="00013B4B" w:rsidP="00C55C5A">
            <w:pPr>
              <w:pStyle w:val="ConsPlusNormal"/>
              <w:spacing w:after="200" w:line="276" w:lineRule="auto"/>
              <w:ind w:firstLine="0"/>
              <w:rPr>
                <w:rFonts w:ascii="Times New Roman" w:eastAsia="SimSun" w:hAnsi="Times New Roman" w:cs="Times New Roman"/>
                <w:sz w:val="24"/>
                <w:szCs w:val="24"/>
              </w:rPr>
            </w:pPr>
            <w:r w:rsidRPr="00C55C5A">
              <w:rPr>
                <w:rFonts w:ascii="Times New Roman" w:eastAsia="SimSun" w:hAnsi="Times New Roman" w:cs="Times New Roman"/>
                <w:sz w:val="24"/>
                <w:szCs w:val="24"/>
              </w:rPr>
              <w:t xml:space="preserve">Наименования профессий рабочих, по которым предусмотрено присвоение 5 квалификационного разряда в соответствии с Единым тарифно-квалификационным </w:t>
            </w:r>
            <w:hyperlink r:id="rId27" w:history="1">
              <w:r w:rsidRPr="00C55C5A">
                <w:rPr>
                  <w:rFonts w:ascii="Times New Roman" w:eastAsia="SimSun" w:hAnsi="Times New Roman" w:cs="Times New Roman"/>
                  <w:sz w:val="24"/>
                  <w:szCs w:val="24"/>
                </w:rPr>
                <w:t>справочником</w:t>
              </w:r>
            </w:hyperlink>
            <w:r w:rsidRPr="00C55C5A">
              <w:rPr>
                <w:rFonts w:ascii="Times New Roman" w:eastAsia="SimSun" w:hAnsi="Times New Roman" w:cs="Times New Roman"/>
                <w:sz w:val="24"/>
                <w:szCs w:val="24"/>
              </w:rPr>
              <w:t xml:space="preserve"> работ и профессий рабочих</w:t>
            </w:r>
          </w:p>
        </w:tc>
        <w:tc>
          <w:tcPr>
            <w:tcW w:w="1418" w:type="dxa"/>
            <w:shd w:val="clear" w:color="auto" w:fill="auto"/>
          </w:tcPr>
          <w:p w:rsidR="00013B4B" w:rsidRPr="00C55C5A" w:rsidRDefault="00013B4B" w:rsidP="00C55C5A">
            <w:pPr>
              <w:pStyle w:val="ConsPlusNormal"/>
              <w:spacing w:after="200" w:line="276" w:lineRule="auto"/>
              <w:rPr>
                <w:rFonts w:ascii="Times New Roman" w:eastAsia="SimSun" w:hAnsi="Times New Roman" w:cs="Times New Roman"/>
                <w:sz w:val="28"/>
                <w:szCs w:val="28"/>
              </w:rPr>
            </w:pPr>
          </w:p>
        </w:tc>
        <w:tc>
          <w:tcPr>
            <w:tcW w:w="1417" w:type="dxa"/>
            <w:shd w:val="clear" w:color="auto" w:fill="auto"/>
          </w:tcPr>
          <w:p w:rsidR="00013B4B" w:rsidRPr="00C55C5A" w:rsidRDefault="00013B4B" w:rsidP="00C55C5A">
            <w:pPr>
              <w:pStyle w:val="ConsPlusNormal"/>
              <w:spacing w:after="200" w:line="276" w:lineRule="auto"/>
              <w:ind w:firstLine="0"/>
              <w:jc w:val="center"/>
              <w:rPr>
                <w:rFonts w:ascii="Times New Roman" w:eastAsia="SimSun" w:hAnsi="Times New Roman" w:cs="Times New Roman"/>
                <w:sz w:val="24"/>
                <w:szCs w:val="24"/>
              </w:rPr>
            </w:pPr>
            <w:r w:rsidRPr="00C55C5A">
              <w:rPr>
                <w:rFonts w:ascii="Times New Roman" w:eastAsia="SimSun" w:hAnsi="Times New Roman" w:cs="Times New Roman"/>
                <w:sz w:val="24"/>
                <w:szCs w:val="24"/>
              </w:rPr>
              <w:t>1,3638</w:t>
            </w:r>
          </w:p>
        </w:tc>
        <w:tc>
          <w:tcPr>
            <w:tcW w:w="1701" w:type="dxa"/>
            <w:shd w:val="clear" w:color="auto" w:fill="auto"/>
          </w:tcPr>
          <w:p w:rsidR="00013B4B" w:rsidRPr="00C55C5A" w:rsidRDefault="00447D7D" w:rsidP="00C55C5A">
            <w:pPr>
              <w:pStyle w:val="ConsPlusNormal"/>
              <w:spacing w:after="200" w:line="276" w:lineRule="auto"/>
              <w:ind w:firstLine="0"/>
              <w:jc w:val="center"/>
              <w:rPr>
                <w:rFonts w:ascii="Times New Roman" w:eastAsia="SimSun" w:hAnsi="Times New Roman" w:cs="Times New Roman"/>
                <w:sz w:val="24"/>
                <w:szCs w:val="24"/>
              </w:rPr>
            </w:pPr>
            <w:r>
              <w:rPr>
                <w:rFonts w:ascii="Times New Roman" w:eastAsia="SimSun" w:hAnsi="Times New Roman" w:cs="Times New Roman"/>
                <w:sz w:val="24"/>
                <w:szCs w:val="24"/>
              </w:rPr>
              <w:t>5 275</w:t>
            </w:r>
          </w:p>
        </w:tc>
      </w:tr>
      <w:tr w:rsidR="00013B4B" w:rsidRPr="00C55C5A" w:rsidTr="00C55C5A">
        <w:tc>
          <w:tcPr>
            <w:tcW w:w="5353" w:type="dxa"/>
            <w:gridSpan w:val="2"/>
            <w:shd w:val="clear" w:color="auto" w:fill="auto"/>
          </w:tcPr>
          <w:p w:rsidR="00013B4B" w:rsidRPr="00C55C5A" w:rsidRDefault="00013B4B" w:rsidP="00C55C5A">
            <w:pPr>
              <w:pStyle w:val="ConsPlusNormal"/>
              <w:spacing w:after="200" w:line="276" w:lineRule="auto"/>
              <w:outlineLvl w:val="3"/>
              <w:rPr>
                <w:rFonts w:ascii="Times New Roman" w:eastAsia="SimSun" w:hAnsi="Times New Roman" w:cs="Times New Roman"/>
                <w:sz w:val="24"/>
                <w:szCs w:val="24"/>
              </w:rPr>
            </w:pPr>
            <w:r w:rsidRPr="00C55C5A">
              <w:rPr>
                <w:rFonts w:ascii="Times New Roman" w:eastAsia="SimSun" w:hAnsi="Times New Roman" w:cs="Times New Roman"/>
                <w:sz w:val="24"/>
                <w:szCs w:val="24"/>
              </w:rPr>
              <w:t>2 квалификационный уровень</w:t>
            </w:r>
          </w:p>
        </w:tc>
        <w:tc>
          <w:tcPr>
            <w:tcW w:w="1418" w:type="dxa"/>
            <w:shd w:val="clear" w:color="auto" w:fill="auto"/>
          </w:tcPr>
          <w:p w:rsidR="00013B4B" w:rsidRPr="00C55C5A" w:rsidRDefault="00013B4B" w:rsidP="00447D7D">
            <w:pPr>
              <w:pStyle w:val="ConsPlusNormal"/>
              <w:spacing w:after="200" w:line="276" w:lineRule="auto"/>
              <w:jc w:val="center"/>
              <w:rPr>
                <w:rFonts w:ascii="Times New Roman" w:eastAsia="SimSun" w:hAnsi="Times New Roman" w:cs="Times New Roman"/>
                <w:sz w:val="24"/>
                <w:szCs w:val="24"/>
              </w:rPr>
            </w:pPr>
            <w:r w:rsidRPr="00C55C5A">
              <w:rPr>
                <w:rFonts w:ascii="Times New Roman" w:eastAsia="SimSun" w:hAnsi="Times New Roman" w:cs="Times New Roman"/>
                <w:sz w:val="24"/>
                <w:szCs w:val="24"/>
              </w:rPr>
              <w:t>3</w:t>
            </w:r>
            <w:r w:rsidR="00447D7D">
              <w:rPr>
                <w:rFonts w:ascii="Times New Roman" w:eastAsia="SimSun" w:hAnsi="Times New Roman" w:cs="Times New Roman"/>
                <w:sz w:val="24"/>
                <w:szCs w:val="24"/>
              </w:rPr>
              <w:t>868</w:t>
            </w:r>
          </w:p>
        </w:tc>
        <w:tc>
          <w:tcPr>
            <w:tcW w:w="1417" w:type="dxa"/>
            <w:shd w:val="clear" w:color="auto" w:fill="auto"/>
          </w:tcPr>
          <w:p w:rsidR="00013B4B" w:rsidRPr="00C55C5A" w:rsidRDefault="00013B4B" w:rsidP="00C55C5A">
            <w:pPr>
              <w:pStyle w:val="ConsPlusNormal"/>
              <w:spacing w:after="200" w:line="276" w:lineRule="auto"/>
              <w:jc w:val="center"/>
              <w:rPr>
                <w:rFonts w:ascii="Times New Roman" w:eastAsia="SimSun" w:hAnsi="Times New Roman" w:cs="Times New Roman"/>
                <w:sz w:val="24"/>
                <w:szCs w:val="24"/>
              </w:rPr>
            </w:pPr>
          </w:p>
        </w:tc>
        <w:tc>
          <w:tcPr>
            <w:tcW w:w="1701" w:type="dxa"/>
            <w:shd w:val="clear" w:color="auto" w:fill="auto"/>
          </w:tcPr>
          <w:p w:rsidR="00013B4B" w:rsidRPr="00C55C5A" w:rsidRDefault="00013B4B" w:rsidP="00C55C5A">
            <w:pPr>
              <w:pStyle w:val="ConsPlusNormal"/>
              <w:spacing w:after="200" w:line="276" w:lineRule="auto"/>
              <w:jc w:val="center"/>
              <w:rPr>
                <w:rFonts w:ascii="Times New Roman" w:eastAsia="SimSun" w:hAnsi="Times New Roman" w:cs="Times New Roman"/>
                <w:sz w:val="24"/>
                <w:szCs w:val="24"/>
              </w:rPr>
            </w:pPr>
          </w:p>
        </w:tc>
      </w:tr>
      <w:tr w:rsidR="00013B4B" w:rsidRPr="00C55C5A" w:rsidTr="00C55C5A">
        <w:tc>
          <w:tcPr>
            <w:tcW w:w="562" w:type="dxa"/>
            <w:shd w:val="clear" w:color="auto" w:fill="auto"/>
          </w:tcPr>
          <w:p w:rsidR="00013B4B" w:rsidRPr="00C55C5A" w:rsidRDefault="00013B4B" w:rsidP="00C55C5A">
            <w:pPr>
              <w:pStyle w:val="ConsPlusTitle"/>
              <w:spacing w:after="200" w:line="276" w:lineRule="auto"/>
              <w:jc w:val="both"/>
              <w:rPr>
                <w:rFonts w:ascii="Times New Roman" w:hAnsi="Times New Roman" w:cs="Times New Roman"/>
                <w:b w:val="0"/>
                <w:sz w:val="24"/>
                <w:szCs w:val="24"/>
              </w:rPr>
            </w:pPr>
            <w:r w:rsidRPr="00C55C5A">
              <w:rPr>
                <w:rFonts w:ascii="Times New Roman" w:hAnsi="Times New Roman" w:cs="Times New Roman"/>
                <w:b w:val="0"/>
                <w:sz w:val="24"/>
                <w:szCs w:val="24"/>
              </w:rPr>
              <w:t>1</w:t>
            </w:r>
          </w:p>
        </w:tc>
        <w:tc>
          <w:tcPr>
            <w:tcW w:w="4791" w:type="dxa"/>
            <w:shd w:val="clear" w:color="auto" w:fill="auto"/>
          </w:tcPr>
          <w:p w:rsidR="00013B4B" w:rsidRPr="00C55C5A" w:rsidRDefault="00013B4B" w:rsidP="00C55C5A">
            <w:pPr>
              <w:pStyle w:val="ConsPlusNormal"/>
              <w:spacing w:after="200" w:line="276" w:lineRule="auto"/>
              <w:ind w:firstLine="0"/>
              <w:rPr>
                <w:rFonts w:ascii="Times New Roman" w:eastAsia="SimSun" w:hAnsi="Times New Roman" w:cs="Times New Roman"/>
                <w:sz w:val="24"/>
                <w:szCs w:val="24"/>
              </w:rPr>
            </w:pPr>
            <w:r w:rsidRPr="00C55C5A">
              <w:rPr>
                <w:rFonts w:ascii="Times New Roman" w:eastAsia="SimSun" w:hAnsi="Times New Roman" w:cs="Times New Roman"/>
                <w:sz w:val="24"/>
                <w:szCs w:val="24"/>
              </w:rPr>
              <w:t xml:space="preserve">Наименования профессий рабочих, по которым предусмотрено присвоение 6 квалификационного разряда в соответствии с Единым тарифно-квалификационным </w:t>
            </w:r>
            <w:hyperlink r:id="rId28" w:history="1">
              <w:r w:rsidRPr="00C55C5A">
                <w:rPr>
                  <w:rFonts w:ascii="Times New Roman" w:eastAsia="SimSun" w:hAnsi="Times New Roman" w:cs="Times New Roman"/>
                  <w:sz w:val="24"/>
                  <w:szCs w:val="24"/>
                </w:rPr>
                <w:t>справочником</w:t>
              </w:r>
            </w:hyperlink>
            <w:r w:rsidRPr="00C55C5A">
              <w:rPr>
                <w:rFonts w:ascii="Times New Roman" w:eastAsia="SimSun" w:hAnsi="Times New Roman" w:cs="Times New Roman"/>
                <w:sz w:val="24"/>
                <w:szCs w:val="24"/>
              </w:rPr>
              <w:t xml:space="preserve"> работ и профессий рабочих</w:t>
            </w:r>
          </w:p>
        </w:tc>
        <w:tc>
          <w:tcPr>
            <w:tcW w:w="1418" w:type="dxa"/>
            <w:shd w:val="clear" w:color="auto" w:fill="auto"/>
          </w:tcPr>
          <w:p w:rsidR="00013B4B" w:rsidRPr="00C55C5A" w:rsidRDefault="00013B4B" w:rsidP="00C55C5A">
            <w:pPr>
              <w:pStyle w:val="ConsPlusNormal"/>
              <w:spacing w:after="200" w:line="276" w:lineRule="auto"/>
              <w:rPr>
                <w:rFonts w:ascii="Times New Roman" w:eastAsia="SimSun" w:hAnsi="Times New Roman" w:cs="Times New Roman"/>
                <w:sz w:val="28"/>
                <w:szCs w:val="28"/>
              </w:rPr>
            </w:pPr>
          </w:p>
        </w:tc>
        <w:tc>
          <w:tcPr>
            <w:tcW w:w="1417" w:type="dxa"/>
            <w:shd w:val="clear" w:color="auto" w:fill="auto"/>
          </w:tcPr>
          <w:p w:rsidR="00013B4B" w:rsidRPr="00C55C5A" w:rsidRDefault="00013B4B" w:rsidP="00C55C5A">
            <w:pPr>
              <w:pStyle w:val="ConsPlusNormal"/>
              <w:spacing w:after="200" w:line="276" w:lineRule="auto"/>
              <w:ind w:firstLine="0"/>
              <w:jc w:val="center"/>
              <w:rPr>
                <w:rFonts w:ascii="Times New Roman" w:eastAsia="SimSun" w:hAnsi="Times New Roman" w:cs="Times New Roman"/>
                <w:sz w:val="24"/>
                <w:szCs w:val="24"/>
              </w:rPr>
            </w:pPr>
            <w:r w:rsidRPr="00C55C5A">
              <w:rPr>
                <w:rFonts w:ascii="Times New Roman" w:eastAsia="SimSun" w:hAnsi="Times New Roman" w:cs="Times New Roman"/>
                <w:sz w:val="24"/>
                <w:szCs w:val="24"/>
              </w:rPr>
              <w:t>1,4728</w:t>
            </w:r>
          </w:p>
        </w:tc>
        <w:tc>
          <w:tcPr>
            <w:tcW w:w="1701" w:type="dxa"/>
            <w:shd w:val="clear" w:color="auto" w:fill="auto"/>
          </w:tcPr>
          <w:p w:rsidR="00013B4B" w:rsidRPr="00C55C5A" w:rsidRDefault="00447D7D" w:rsidP="00C55C5A">
            <w:pPr>
              <w:pStyle w:val="ConsPlusNormal"/>
              <w:spacing w:after="200" w:line="276" w:lineRule="auto"/>
              <w:ind w:firstLine="0"/>
              <w:jc w:val="center"/>
              <w:rPr>
                <w:rFonts w:ascii="Times New Roman" w:eastAsia="SimSun" w:hAnsi="Times New Roman" w:cs="Times New Roman"/>
                <w:sz w:val="24"/>
                <w:szCs w:val="24"/>
              </w:rPr>
            </w:pPr>
            <w:r>
              <w:rPr>
                <w:rFonts w:ascii="Times New Roman" w:eastAsia="SimSun" w:hAnsi="Times New Roman" w:cs="Times New Roman"/>
                <w:sz w:val="24"/>
                <w:szCs w:val="24"/>
              </w:rPr>
              <w:t>5 697</w:t>
            </w:r>
          </w:p>
        </w:tc>
      </w:tr>
      <w:tr w:rsidR="00013B4B" w:rsidRPr="00C55C5A" w:rsidTr="00C55C5A">
        <w:tc>
          <w:tcPr>
            <w:tcW w:w="562" w:type="dxa"/>
            <w:shd w:val="clear" w:color="auto" w:fill="auto"/>
          </w:tcPr>
          <w:p w:rsidR="00013B4B" w:rsidRPr="00C55C5A" w:rsidRDefault="00013B4B" w:rsidP="00C55C5A">
            <w:pPr>
              <w:pStyle w:val="ConsPlusTitle"/>
              <w:spacing w:after="200" w:line="276" w:lineRule="auto"/>
              <w:jc w:val="both"/>
              <w:rPr>
                <w:rFonts w:ascii="Times New Roman" w:hAnsi="Times New Roman" w:cs="Times New Roman"/>
                <w:b w:val="0"/>
                <w:sz w:val="24"/>
                <w:szCs w:val="24"/>
              </w:rPr>
            </w:pPr>
            <w:r w:rsidRPr="00C55C5A">
              <w:rPr>
                <w:rFonts w:ascii="Times New Roman" w:hAnsi="Times New Roman" w:cs="Times New Roman"/>
                <w:b w:val="0"/>
                <w:sz w:val="24"/>
                <w:szCs w:val="24"/>
              </w:rPr>
              <w:t>2</w:t>
            </w:r>
          </w:p>
        </w:tc>
        <w:tc>
          <w:tcPr>
            <w:tcW w:w="4791" w:type="dxa"/>
            <w:shd w:val="clear" w:color="auto" w:fill="auto"/>
          </w:tcPr>
          <w:p w:rsidR="00013B4B" w:rsidRPr="00C55C5A" w:rsidRDefault="00013B4B" w:rsidP="00C55C5A">
            <w:pPr>
              <w:pStyle w:val="ConsPlusNormal"/>
              <w:spacing w:after="200" w:line="276" w:lineRule="auto"/>
              <w:ind w:firstLine="0"/>
              <w:rPr>
                <w:rFonts w:ascii="Times New Roman" w:eastAsia="SimSun" w:hAnsi="Times New Roman" w:cs="Times New Roman"/>
                <w:sz w:val="24"/>
                <w:szCs w:val="24"/>
              </w:rPr>
            </w:pPr>
            <w:r w:rsidRPr="00C55C5A">
              <w:rPr>
                <w:rFonts w:ascii="Times New Roman" w:eastAsia="SimSun" w:hAnsi="Times New Roman" w:cs="Times New Roman"/>
                <w:sz w:val="24"/>
                <w:szCs w:val="24"/>
              </w:rPr>
              <w:t>Наименования профессий рабочих, по которым предусмотрено</w:t>
            </w:r>
            <w:r w:rsidR="00531CA6" w:rsidRPr="00C55C5A">
              <w:rPr>
                <w:rFonts w:ascii="Times New Roman" w:eastAsia="SimSun" w:hAnsi="Times New Roman" w:cs="Times New Roman"/>
                <w:sz w:val="24"/>
                <w:szCs w:val="24"/>
              </w:rPr>
              <w:t xml:space="preserve"> </w:t>
            </w:r>
            <w:r w:rsidRPr="00C55C5A">
              <w:rPr>
                <w:rFonts w:ascii="Times New Roman" w:eastAsia="SimSun" w:hAnsi="Times New Roman" w:cs="Times New Roman"/>
                <w:sz w:val="24"/>
                <w:szCs w:val="24"/>
              </w:rPr>
              <w:t>присвоение 7 квалификационного</w:t>
            </w:r>
            <w:r w:rsidR="00531CA6" w:rsidRPr="00C55C5A">
              <w:rPr>
                <w:rFonts w:ascii="Times New Roman" w:eastAsia="SimSun" w:hAnsi="Times New Roman" w:cs="Times New Roman"/>
                <w:sz w:val="24"/>
                <w:szCs w:val="24"/>
              </w:rPr>
              <w:t xml:space="preserve"> </w:t>
            </w:r>
            <w:r w:rsidRPr="00C55C5A">
              <w:rPr>
                <w:rFonts w:ascii="Times New Roman" w:eastAsia="SimSun" w:hAnsi="Times New Roman" w:cs="Times New Roman"/>
                <w:sz w:val="24"/>
                <w:szCs w:val="24"/>
              </w:rPr>
              <w:t xml:space="preserve">разряда в соответствии с Единым тарифно-квалификационным </w:t>
            </w:r>
            <w:hyperlink r:id="rId29" w:history="1">
              <w:r w:rsidRPr="00C55C5A">
                <w:rPr>
                  <w:rFonts w:ascii="Times New Roman" w:eastAsia="SimSun" w:hAnsi="Times New Roman" w:cs="Times New Roman"/>
                  <w:sz w:val="24"/>
                  <w:szCs w:val="24"/>
                </w:rPr>
                <w:t>справочником</w:t>
              </w:r>
            </w:hyperlink>
            <w:r w:rsidRPr="00C55C5A">
              <w:rPr>
                <w:rFonts w:ascii="Times New Roman" w:eastAsia="SimSun" w:hAnsi="Times New Roman" w:cs="Times New Roman"/>
                <w:sz w:val="24"/>
                <w:szCs w:val="24"/>
              </w:rPr>
              <w:t xml:space="preserve"> работ и профессий</w:t>
            </w:r>
            <w:r w:rsidR="00531CA6" w:rsidRPr="00C55C5A">
              <w:rPr>
                <w:rFonts w:ascii="Times New Roman" w:eastAsia="SimSun" w:hAnsi="Times New Roman" w:cs="Times New Roman"/>
                <w:sz w:val="24"/>
                <w:szCs w:val="24"/>
              </w:rPr>
              <w:t xml:space="preserve"> </w:t>
            </w:r>
            <w:r w:rsidRPr="00C55C5A">
              <w:rPr>
                <w:rFonts w:ascii="Times New Roman" w:eastAsia="SimSun" w:hAnsi="Times New Roman" w:cs="Times New Roman"/>
                <w:sz w:val="24"/>
                <w:szCs w:val="24"/>
              </w:rPr>
              <w:t>рабочих</w:t>
            </w:r>
          </w:p>
        </w:tc>
        <w:tc>
          <w:tcPr>
            <w:tcW w:w="1418" w:type="dxa"/>
            <w:shd w:val="clear" w:color="auto" w:fill="auto"/>
          </w:tcPr>
          <w:p w:rsidR="00013B4B" w:rsidRPr="00C55C5A" w:rsidRDefault="00013B4B" w:rsidP="00C55C5A">
            <w:pPr>
              <w:pStyle w:val="ConsPlusNormal"/>
              <w:spacing w:after="200" w:line="276" w:lineRule="auto"/>
              <w:rPr>
                <w:rFonts w:ascii="Times New Roman" w:eastAsia="SimSun" w:hAnsi="Times New Roman" w:cs="Times New Roman"/>
                <w:sz w:val="28"/>
                <w:szCs w:val="28"/>
              </w:rPr>
            </w:pPr>
          </w:p>
        </w:tc>
        <w:tc>
          <w:tcPr>
            <w:tcW w:w="1417" w:type="dxa"/>
            <w:shd w:val="clear" w:color="auto" w:fill="auto"/>
          </w:tcPr>
          <w:p w:rsidR="00013B4B" w:rsidRPr="00C55C5A" w:rsidRDefault="00013B4B" w:rsidP="00C55C5A">
            <w:pPr>
              <w:pStyle w:val="ConsPlusNormal"/>
              <w:spacing w:after="200" w:line="276" w:lineRule="auto"/>
              <w:ind w:firstLine="0"/>
              <w:jc w:val="center"/>
              <w:rPr>
                <w:rFonts w:ascii="Times New Roman" w:eastAsia="SimSun" w:hAnsi="Times New Roman" w:cs="Times New Roman"/>
                <w:sz w:val="24"/>
                <w:szCs w:val="24"/>
              </w:rPr>
            </w:pPr>
            <w:r w:rsidRPr="00C55C5A">
              <w:rPr>
                <w:rFonts w:ascii="Times New Roman" w:eastAsia="SimSun" w:hAnsi="Times New Roman" w:cs="Times New Roman"/>
                <w:sz w:val="24"/>
                <w:szCs w:val="24"/>
              </w:rPr>
              <w:t>1,6362</w:t>
            </w:r>
          </w:p>
        </w:tc>
        <w:tc>
          <w:tcPr>
            <w:tcW w:w="1701" w:type="dxa"/>
            <w:shd w:val="clear" w:color="auto" w:fill="auto"/>
          </w:tcPr>
          <w:p w:rsidR="00013B4B" w:rsidRPr="00C55C5A" w:rsidRDefault="00447D7D" w:rsidP="00C55C5A">
            <w:pPr>
              <w:pStyle w:val="ConsPlusNormal"/>
              <w:spacing w:after="200" w:line="276" w:lineRule="auto"/>
              <w:ind w:firstLine="0"/>
              <w:jc w:val="center"/>
              <w:rPr>
                <w:rFonts w:ascii="Times New Roman" w:eastAsia="SimSun" w:hAnsi="Times New Roman" w:cs="Times New Roman"/>
                <w:sz w:val="24"/>
                <w:szCs w:val="24"/>
              </w:rPr>
            </w:pPr>
            <w:r>
              <w:rPr>
                <w:rFonts w:ascii="Times New Roman" w:eastAsia="SimSun" w:hAnsi="Times New Roman" w:cs="Times New Roman"/>
                <w:sz w:val="24"/>
                <w:szCs w:val="24"/>
              </w:rPr>
              <w:t>6 329</w:t>
            </w:r>
          </w:p>
        </w:tc>
      </w:tr>
    </w:tbl>
    <w:p w:rsidR="00013B4B" w:rsidRPr="009B2FA4" w:rsidRDefault="00013B4B" w:rsidP="00013B4B">
      <w:pPr>
        <w:pStyle w:val="ConsPlusTitle"/>
        <w:jc w:val="both"/>
        <w:rPr>
          <w:rFonts w:ascii="Times New Roman" w:hAnsi="Times New Roman" w:cs="Times New Roman"/>
          <w:b w:val="0"/>
          <w:sz w:val="24"/>
          <w:szCs w:val="24"/>
        </w:rPr>
      </w:pPr>
    </w:p>
    <w:p w:rsidR="00013B4B" w:rsidRPr="009B2FA4" w:rsidRDefault="00013B4B" w:rsidP="00013B4B">
      <w:pPr>
        <w:pStyle w:val="aff4"/>
        <w:jc w:val="center"/>
        <w:rPr>
          <w:rFonts w:ascii="Times New Roman" w:hAnsi="Times New Roman" w:cs="Times New Roman"/>
          <w:sz w:val="24"/>
          <w:szCs w:val="24"/>
        </w:rPr>
      </w:pPr>
    </w:p>
    <w:p w:rsidR="00013B4B" w:rsidRDefault="00013B4B" w:rsidP="00013B4B">
      <w:pPr>
        <w:widowControl w:val="0"/>
        <w:ind w:firstLine="360"/>
        <w:jc w:val="both"/>
        <w:rPr>
          <w:sz w:val="24"/>
          <w:szCs w:val="24"/>
        </w:rPr>
      </w:pPr>
    </w:p>
    <w:p w:rsidR="00013B4B" w:rsidRDefault="00013B4B" w:rsidP="00A96673">
      <w:pPr>
        <w:widowControl w:val="0"/>
        <w:ind w:firstLine="360"/>
        <w:jc w:val="right"/>
        <w:rPr>
          <w:sz w:val="24"/>
          <w:szCs w:val="24"/>
        </w:rPr>
      </w:pPr>
    </w:p>
    <w:p w:rsidR="00013B4B" w:rsidRDefault="00013B4B" w:rsidP="00A96673">
      <w:pPr>
        <w:widowControl w:val="0"/>
        <w:ind w:firstLine="360"/>
        <w:jc w:val="right"/>
        <w:rPr>
          <w:sz w:val="24"/>
          <w:szCs w:val="24"/>
        </w:rPr>
      </w:pPr>
    </w:p>
    <w:p w:rsidR="00013B4B" w:rsidRDefault="00013B4B" w:rsidP="00A96673">
      <w:pPr>
        <w:widowControl w:val="0"/>
        <w:ind w:firstLine="360"/>
        <w:jc w:val="right"/>
        <w:rPr>
          <w:sz w:val="24"/>
          <w:szCs w:val="24"/>
        </w:rPr>
      </w:pPr>
    </w:p>
    <w:p w:rsidR="00013B4B" w:rsidRDefault="00013B4B" w:rsidP="00A96673">
      <w:pPr>
        <w:widowControl w:val="0"/>
        <w:ind w:firstLine="360"/>
        <w:jc w:val="right"/>
        <w:rPr>
          <w:sz w:val="24"/>
          <w:szCs w:val="24"/>
        </w:rPr>
      </w:pPr>
    </w:p>
    <w:p w:rsidR="00013B4B" w:rsidRDefault="00013B4B" w:rsidP="00A96673">
      <w:pPr>
        <w:widowControl w:val="0"/>
        <w:ind w:firstLine="360"/>
        <w:jc w:val="right"/>
        <w:rPr>
          <w:sz w:val="24"/>
          <w:szCs w:val="24"/>
        </w:rPr>
      </w:pPr>
    </w:p>
    <w:p w:rsidR="00531CA6" w:rsidRDefault="00531CA6" w:rsidP="00A96673">
      <w:pPr>
        <w:widowControl w:val="0"/>
        <w:ind w:firstLine="360"/>
        <w:jc w:val="right"/>
        <w:rPr>
          <w:sz w:val="24"/>
          <w:szCs w:val="24"/>
        </w:rPr>
      </w:pPr>
    </w:p>
    <w:p w:rsidR="00531CA6" w:rsidRDefault="00531CA6" w:rsidP="00A96673">
      <w:pPr>
        <w:widowControl w:val="0"/>
        <w:ind w:firstLine="360"/>
        <w:jc w:val="right"/>
        <w:rPr>
          <w:sz w:val="24"/>
          <w:szCs w:val="24"/>
        </w:rPr>
      </w:pPr>
    </w:p>
    <w:p w:rsidR="00531CA6" w:rsidRDefault="00531CA6" w:rsidP="00A96673">
      <w:pPr>
        <w:widowControl w:val="0"/>
        <w:ind w:firstLine="360"/>
        <w:jc w:val="right"/>
        <w:rPr>
          <w:sz w:val="24"/>
          <w:szCs w:val="24"/>
        </w:rPr>
      </w:pPr>
    </w:p>
    <w:p w:rsidR="00531CA6" w:rsidRDefault="00531CA6" w:rsidP="00A96673">
      <w:pPr>
        <w:widowControl w:val="0"/>
        <w:ind w:firstLine="360"/>
        <w:jc w:val="right"/>
        <w:rPr>
          <w:sz w:val="24"/>
          <w:szCs w:val="24"/>
        </w:rPr>
      </w:pPr>
    </w:p>
    <w:p w:rsidR="00531CA6" w:rsidRDefault="00531CA6" w:rsidP="00A96673">
      <w:pPr>
        <w:widowControl w:val="0"/>
        <w:ind w:firstLine="360"/>
        <w:jc w:val="right"/>
        <w:rPr>
          <w:sz w:val="24"/>
          <w:szCs w:val="24"/>
        </w:rPr>
      </w:pPr>
    </w:p>
    <w:p w:rsidR="00531CA6" w:rsidRDefault="00531CA6" w:rsidP="00A96673">
      <w:pPr>
        <w:widowControl w:val="0"/>
        <w:ind w:firstLine="360"/>
        <w:jc w:val="right"/>
        <w:rPr>
          <w:sz w:val="24"/>
          <w:szCs w:val="24"/>
        </w:rPr>
      </w:pPr>
    </w:p>
    <w:p w:rsidR="00447D7D" w:rsidRDefault="00447D7D" w:rsidP="00A96673">
      <w:pPr>
        <w:widowControl w:val="0"/>
        <w:ind w:firstLine="360"/>
        <w:jc w:val="right"/>
        <w:rPr>
          <w:sz w:val="24"/>
          <w:szCs w:val="24"/>
        </w:rPr>
      </w:pPr>
    </w:p>
    <w:p w:rsidR="00447D7D" w:rsidRDefault="00447D7D" w:rsidP="00A96673">
      <w:pPr>
        <w:widowControl w:val="0"/>
        <w:ind w:firstLine="360"/>
        <w:jc w:val="right"/>
        <w:rPr>
          <w:sz w:val="24"/>
          <w:szCs w:val="24"/>
        </w:rPr>
      </w:pPr>
    </w:p>
    <w:p w:rsidR="00447D7D" w:rsidRDefault="00447D7D" w:rsidP="00A96673">
      <w:pPr>
        <w:widowControl w:val="0"/>
        <w:ind w:firstLine="360"/>
        <w:jc w:val="right"/>
        <w:rPr>
          <w:sz w:val="24"/>
          <w:szCs w:val="24"/>
        </w:rPr>
      </w:pPr>
    </w:p>
    <w:p w:rsidR="00A96673" w:rsidRPr="00B56C37" w:rsidRDefault="00A96673" w:rsidP="00A96673">
      <w:pPr>
        <w:widowControl w:val="0"/>
        <w:ind w:firstLine="360"/>
        <w:jc w:val="right"/>
        <w:rPr>
          <w:sz w:val="24"/>
          <w:szCs w:val="24"/>
        </w:rPr>
      </w:pPr>
      <w:r>
        <w:rPr>
          <w:sz w:val="24"/>
          <w:szCs w:val="24"/>
        </w:rPr>
        <w:lastRenderedPageBreak/>
        <w:t>Приложение №</w:t>
      </w:r>
      <w:r w:rsidRPr="00B56C37">
        <w:rPr>
          <w:sz w:val="24"/>
          <w:szCs w:val="24"/>
        </w:rPr>
        <w:t>4</w:t>
      </w:r>
    </w:p>
    <w:p w:rsidR="00A96673" w:rsidRPr="00B56C37" w:rsidRDefault="00A96673" w:rsidP="00A96673">
      <w:pPr>
        <w:widowControl w:val="0"/>
        <w:spacing w:before="360"/>
        <w:jc w:val="center"/>
        <w:rPr>
          <w:sz w:val="24"/>
          <w:szCs w:val="24"/>
        </w:rPr>
      </w:pPr>
      <w:r w:rsidRPr="00B56C37">
        <w:rPr>
          <w:sz w:val="24"/>
          <w:szCs w:val="24"/>
        </w:rPr>
        <w:t xml:space="preserve">Перечень должностей работников образования, должностные обязанности </w:t>
      </w:r>
    </w:p>
    <w:p w:rsidR="00A96673" w:rsidRPr="00B56C37" w:rsidRDefault="00A96673" w:rsidP="00A96673">
      <w:pPr>
        <w:widowControl w:val="0"/>
        <w:spacing w:after="240"/>
        <w:jc w:val="center"/>
        <w:rPr>
          <w:sz w:val="24"/>
          <w:szCs w:val="24"/>
        </w:rPr>
      </w:pPr>
      <w:r w:rsidRPr="00B56C37">
        <w:rPr>
          <w:sz w:val="24"/>
          <w:szCs w:val="24"/>
        </w:rPr>
        <w:t>и профили работ</w:t>
      </w:r>
      <w:r w:rsidR="003E3833">
        <w:rPr>
          <w:sz w:val="24"/>
          <w:szCs w:val="24"/>
        </w:rPr>
        <w:t>,</w:t>
      </w:r>
      <w:r w:rsidRPr="00B56C37">
        <w:rPr>
          <w:sz w:val="24"/>
          <w:szCs w:val="24"/>
        </w:rPr>
        <w:t xml:space="preserve"> которых совпадают </w:t>
      </w:r>
    </w:p>
    <w:tbl>
      <w:tblPr>
        <w:tblW w:w="0" w:type="auto"/>
        <w:tblInd w:w="-83" w:type="dxa"/>
        <w:tblLayout w:type="fixed"/>
        <w:tblCellMar>
          <w:left w:w="75" w:type="dxa"/>
          <w:right w:w="75" w:type="dxa"/>
        </w:tblCellMar>
        <w:tblLook w:val="0000" w:firstRow="0" w:lastRow="0" w:firstColumn="0" w:lastColumn="0" w:noHBand="0" w:noVBand="0"/>
      </w:tblPr>
      <w:tblGrid>
        <w:gridCol w:w="3702"/>
        <w:gridCol w:w="6140"/>
      </w:tblGrid>
      <w:tr w:rsidR="00A96673" w:rsidRPr="00D470C6" w:rsidTr="00333519">
        <w:tc>
          <w:tcPr>
            <w:tcW w:w="3702" w:type="dxa"/>
            <w:tcBorders>
              <w:top w:val="single" w:sz="4" w:space="0" w:color="000000"/>
              <w:left w:val="single" w:sz="4" w:space="0" w:color="000000"/>
              <w:bottom w:val="single" w:sz="4" w:space="0" w:color="000000"/>
            </w:tcBorders>
            <w:shd w:val="clear" w:color="auto" w:fill="auto"/>
          </w:tcPr>
          <w:p w:rsidR="00A96673" w:rsidRPr="00D470C6" w:rsidRDefault="00A96673" w:rsidP="00333519">
            <w:pPr>
              <w:suppressAutoHyphens w:val="0"/>
              <w:overflowPunct/>
              <w:autoSpaceDN w:val="0"/>
              <w:adjustRightInd w:val="0"/>
              <w:spacing w:before="120" w:after="120"/>
              <w:jc w:val="center"/>
              <w:rPr>
                <w:sz w:val="24"/>
                <w:szCs w:val="24"/>
                <w:lang w:eastAsia="ru-RU"/>
              </w:rPr>
            </w:pPr>
            <w:r w:rsidRPr="00D470C6">
              <w:rPr>
                <w:sz w:val="24"/>
                <w:szCs w:val="24"/>
                <w:lang w:eastAsia="ru-RU"/>
              </w:rPr>
              <w:t xml:space="preserve">Должность, по которой установлена квалификационная категория </w:t>
            </w: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A96673" w:rsidRPr="00D470C6" w:rsidRDefault="00A96673" w:rsidP="00333519">
            <w:pPr>
              <w:suppressAutoHyphens w:val="0"/>
              <w:overflowPunct/>
              <w:autoSpaceDN w:val="0"/>
              <w:adjustRightInd w:val="0"/>
              <w:spacing w:before="120" w:after="120"/>
              <w:jc w:val="center"/>
              <w:rPr>
                <w:sz w:val="24"/>
                <w:szCs w:val="24"/>
                <w:lang w:eastAsia="ru-RU"/>
              </w:rPr>
            </w:pPr>
            <w:r w:rsidRPr="00D470C6">
              <w:rPr>
                <w:sz w:val="24"/>
                <w:szCs w:val="24"/>
                <w:lang w:eastAsia="ru-RU"/>
              </w:rPr>
              <w:t xml:space="preserve">Должность, по которой рекомендуется при оплате труда учитывать квалификационную категорию, установленную по должности, указанной в графе 1 </w:t>
            </w:r>
          </w:p>
        </w:tc>
      </w:tr>
      <w:tr w:rsidR="00A96673" w:rsidTr="00333519">
        <w:tc>
          <w:tcPr>
            <w:tcW w:w="3702" w:type="dxa"/>
            <w:tcBorders>
              <w:left w:val="single" w:sz="4" w:space="0" w:color="000000"/>
              <w:bottom w:val="single" w:sz="4" w:space="0" w:color="000000"/>
            </w:tcBorders>
            <w:shd w:val="clear" w:color="auto" w:fill="auto"/>
          </w:tcPr>
          <w:p w:rsidR="00A96673" w:rsidRDefault="00A96673" w:rsidP="00333519">
            <w:pPr>
              <w:pStyle w:val="ConsPlusCell"/>
              <w:jc w:val="center"/>
              <w:rPr>
                <w:rFonts w:ascii="Times New Roman" w:hAnsi="Times New Roman" w:cs="Times New Roman"/>
              </w:rPr>
            </w:pPr>
            <w:r>
              <w:rPr>
                <w:rFonts w:ascii="Times New Roman" w:hAnsi="Times New Roman" w:cs="Times New Roman"/>
              </w:rPr>
              <w:t>1</w:t>
            </w:r>
          </w:p>
        </w:tc>
        <w:tc>
          <w:tcPr>
            <w:tcW w:w="6140" w:type="dxa"/>
            <w:tcBorders>
              <w:left w:val="single" w:sz="4" w:space="0" w:color="000000"/>
              <w:bottom w:val="single" w:sz="4" w:space="0" w:color="000000"/>
              <w:right w:val="single" w:sz="4" w:space="0" w:color="000000"/>
            </w:tcBorders>
            <w:shd w:val="clear" w:color="auto" w:fill="auto"/>
          </w:tcPr>
          <w:p w:rsidR="00A96673" w:rsidRDefault="00A96673" w:rsidP="00333519">
            <w:pPr>
              <w:pStyle w:val="ConsPlusCell"/>
              <w:jc w:val="center"/>
              <w:rPr>
                <w:rFonts w:ascii="Times New Roman" w:hAnsi="Times New Roman" w:cs="Times New Roman"/>
              </w:rPr>
            </w:pPr>
            <w:r>
              <w:rPr>
                <w:rFonts w:ascii="Times New Roman" w:hAnsi="Times New Roman" w:cs="Times New Roman"/>
              </w:rPr>
              <w:t>2</w:t>
            </w:r>
          </w:p>
        </w:tc>
      </w:tr>
      <w:tr w:rsidR="00A96673" w:rsidTr="00333519">
        <w:trPr>
          <w:trHeight w:val="769"/>
        </w:trPr>
        <w:tc>
          <w:tcPr>
            <w:tcW w:w="3702" w:type="dxa"/>
            <w:tcBorders>
              <w:top w:val="single" w:sz="4" w:space="0" w:color="000000"/>
              <w:left w:val="single" w:sz="4" w:space="0" w:color="000000"/>
              <w:bottom w:val="single" w:sz="4" w:space="0" w:color="000000"/>
            </w:tcBorders>
            <w:shd w:val="clear" w:color="auto" w:fill="auto"/>
          </w:tcPr>
          <w:p w:rsidR="00A96673" w:rsidRPr="00CF6481" w:rsidRDefault="00A96673" w:rsidP="00333519">
            <w:pPr>
              <w:pStyle w:val="ConsPlusNormal"/>
              <w:ind w:firstLine="0"/>
              <w:rPr>
                <w:rFonts w:ascii="Times New Roman" w:hAnsi="Times New Roman" w:cs="Times New Roman"/>
                <w:sz w:val="24"/>
                <w:szCs w:val="24"/>
              </w:rPr>
            </w:pPr>
            <w:r w:rsidRPr="00CF6481">
              <w:rPr>
                <w:rFonts w:ascii="Times New Roman" w:hAnsi="Times New Roman" w:cs="Times New Roman"/>
                <w:sz w:val="24"/>
                <w:szCs w:val="24"/>
              </w:rPr>
              <w:t>Учитель, преподаватель</w:t>
            </w: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A96673" w:rsidRPr="00CF6481" w:rsidRDefault="00A96673" w:rsidP="00333519">
            <w:pPr>
              <w:pStyle w:val="ConsPlusNormal"/>
              <w:ind w:firstLine="0"/>
              <w:rPr>
                <w:rFonts w:ascii="Times New Roman" w:hAnsi="Times New Roman" w:cs="Times New Roman"/>
                <w:sz w:val="24"/>
                <w:szCs w:val="24"/>
              </w:rPr>
            </w:pPr>
            <w:r>
              <w:rPr>
                <w:rFonts w:ascii="Times New Roman" w:hAnsi="Times New Roman" w:cs="Times New Roman"/>
                <w:sz w:val="24"/>
                <w:szCs w:val="24"/>
              </w:rPr>
              <w:t>П</w:t>
            </w:r>
            <w:r w:rsidRPr="00CF6481">
              <w:rPr>
                <w:rFonts w:ascii="Times New Roman" w:hAnsi="Times New Roman" w:cs="Times New Roman"/>
                <w:sz w:val="24"/>
                <w:szCs w:val="24"/>
              </w:rPr>
              <w:t>едагог-организатор</w:t>
            </w:r>
          </w:p>
        </w:tc>
      </w:tr>
      <w:tr w:rsidR="00A96673" w:rsidTr="00333519">
        <w:trPr>
          <w:trHeight w:val="802"/>
        </w:trPr>
        <w:tc>
          <w:tcPr>
            <w:tcW w:w="3702" w:type="dxa"/>
            <w:tcBorders>
              <w:top w:val="single" w:sz="4" w:space="0" w:color="000000"/>
              <w:left w:val="single" w:sz="4" w:space="0" w:color="000000"/>
              <w:bottom w:val="single" w:sz="4" w:space="0" w:color="000000"/>
            </w:tcBorders>
            <w:shd w:val="clear" w:color="auto" w:fill="auto"/>
          </w:tcPr>
          <w:p w:rsidR="00A96673" w:rsidRPr="00CF6481" w:rsidRDefault="00A96673" w:rsidP="00333519">
            <w:pPr>
              <w:pStyle w:val="ConsPlusNormal"/>
              <w:ind w:firstLine="0"/>
              <w:rPr>
                <w:rFonts w:ascii="Times New Roman" w:hAnsi="Times New Roman" w:cs="Times New Roman"/>
                <w:sz w:val="24"/>
                <w:szCs w:val="24"/>
              </w:rPr>
            </w:pPr>
            <w:r w:rsidRPr="00CF6481">
              <w:rPr>
                <w:rFonts w:ascii="Times New Roman" w:hAnsi="Times New Roman" w:cs="Times New Roman"/>
                <w:sz w:val="24"/>
                <w:szCs w:val="24"/>
              </w:rPr>
              <w:t>Учитель физкультуры (физвоспитания); преподаватель физкультуры (физвоспитания); инструктор по физкультуре</w:t>
            </w: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0F0429" w:rsidRDefault="00A96673" w:rsidP="00333519">
            <w:pPr>
              <w:pStyle w:val="ConsPlusNormal"/>
              <w:ind w:firstLine="0"/>
              <w:rPr>
                <w:rFonts w:ascii="Times New Roman" w:hAnsi="Times New Roman" w:cs="Times New Roman"/>
                <w:sz w:val="24"/>
                <w:szCs w:val="24"/>
              </w:rPr>
            </w:pPr>
            <w:r w:rsidRPr="00CF6481">
              <w:rPr>
                <w:rFonts w:ascii="Times New Roman" w:hAnsi="Times New Roman" w:cs="Times New Roman"/>
                <w:sz w:val="24"/>
                <w:szCs w:val="24"/>
              </w:rPr>
              <w:t xml:space="preserve">Старший тренер-преподаватель; </w:t>
            </w:r>
          </w:p>
          <w:p w:rsidR="00A96673" w:rsidRPr="00CF6481" w:rsidRDefault="00A96673" w:rsidP="00333519">
            <w:pPr>
              <w:pStyle w:val="ConsPlusNormal"/>
              <w:ind w:firstLine="0"/>
              <w:rPr>
                <w:rFonts w:ascii="Times New Roman" w:hAnsi="Times New Roman" w:cs="Times New Roman"/>
                <w:sz w:val="24"/>
                <w:szCs w:val="24"/>
              </w:rPr>
            </w:pPr>
            <w:r w:rsidRPr="00CF6481">
              <w:rPr>
                <w:rFonts w:ascii="Times New Roman" w:hAnsi="Times New Roman" w:cs="Times New Roman"/>
                <w:sz w:val="24"/>
                <w:szCs w:val="24"/>
              </w:rPr>
              <w:t>тренер-преподаватель</w:t>
            </w:r>
          </w:p>
        </w:tc>
      </w:tr>
    </w:tbl>
    <w:p w:rsidR="00125D16" w:rsidRPr="001677AB" w:rsidRDefault="00125D16" w:rsidP="001677AB">
      <w:pPr>
        <w:widowControl w:val="0"/>
        <w:rPr>
          <w:sz w:val="18"/>
          <w:szCs w:val="18"/>
        </w:rPr>
      </w:pPr>
    </w:p>
    <w:sectPr w:rsidR="00125D16" w:rsidRPr="001677AB" w:rsidSect="00896A1B">
      <w:headerReference w:type="even" r:id="rId30"/>
      <w:headerReference w:type="default" r:id="rId31"/>
      <w:pgSz w:w="11906" w:h="16838" w:code="9"/>
      <w:pgMar w:top="1134" w:right="849" w:bottom="993" w:left="1418"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3DC" w:rsidRDefault="007F53DC">
      <w:r>
        <w:separator/>
      </w:r>
    </w:p>
  </w:endnote>
  <w:endnote w:type="continuationSeparator" w:id="0">
    <w:p w:rsidR="007F53DC" w:rsidRDefault="007F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3DC" w:rsidRDefault="007F53DC">
      <w:r>
        <w:separator/>
      </w:r>
    </w:p>
  </w:footnote>
  <w:footnote w:type="continuationSeparator" w:id="0">
    <w:p w:rsidR="007F53DC" w:rsidRDefault="007F5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1B" w:rsidRDefault="00896A1B" w:rsidP="00DB7193">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96A1B" w:rsidRDefault="00896A1B">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1B" w:rsidRPr="00596BF6" w:rsidRDefault="00896A1B" w:rsidP="00596BF6">
    <w:pPr>
      <w:pStyle w:val="af2"/>
      <w:tabs>
        <w:tab w:val="clear" w:pos="4677"/>
        <w:tab w:val="clear" w:pos="9355"/>
      </w:tabs>
      <w:jc w:val="center"/>
      <w:rPr>
        <w:sz w:val="20"/>
        <w:szCs w:val="20"/>
      </w:rPr>
    </w:pPr>
    <w:r w:rsidRPr="00596BF6">
      <w:rPr>
        <w:sz w:val="20"/>
        <w:szCs w:val="20"/>
      </w:rPr>
      <w:fldChar w:fldCharType="begin"/>
    </w:r>
    <w:r w:rsidRPr="00596BF6">
      <w:rPr>
        <w:sz w:val="20"/>
        <w:szCs w:val="20"/>
      </w:rPr>
      <w:instrText xml:space="preserve"> PAGE   \* MERGEFORMAT </w:instrText>
    </w:r>
    <w:r w:rsidRPr="00596BF6">
      <w:rPr>
        <w:sz w:val="20"/>
        <w:szCs w:val="20"/>
      </w:rPr>
      <w:fldChar w:fldCharType="separate"/>
    </w:r>
    <w:r w:rsidR="0046649D">
      <w:rPr>
        <w:noProof/>
        <w:sz w:val="20"/>
        <w:szCs w:val="20"/>
      </w:rPr>
      <w:t>2</w:t>
    </w:r>
    <w:r w:rsidRPr="00596BF6">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CC72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2468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4E23A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9E01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692EB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5E68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704B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224A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F8A7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C212D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bullet"/>
      <w:lvlText w:val=""/>
      <w:lvlJc w:val="left"/>
      <w:pPr>
        <w:tabs>
          <w:tab w:val="num" w:pos="1440"/>
        </w:tabs>
        <w:ind w:left="1440" w:hanging="360"/>
      </w:pPr>
      <w:rPr>
        <w:rFonts w:ascii="Symbol" w:hAnsi="Symbol" w:cs="Times New Roman"/>
      </w:rPr>
    </w:lvl>
    <w:lvl w:ilvl="1">
      <w:start w:val="1"/>
      <w:numFmt w:val="bullet"/>
      <w:pStyle w:val="a"/>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2"/>
    <w:multiLevelType w:val="singleLevel"/>
    <w:tmpl w:val="00000002"/>
    <w:name w:val="WW8Num2"/>
    <w:lvl w:ilvl="0">
      <w:start w:val="1"/>
      <w:numFmt w:val="bullet"/>
      <w:pStyle w:val="a0"/>
      <w:lvlText w:val=""/>
      <w:lvlJc w:val="left"/>
      <w:pPr>
        <w:tabs>
          <w:tab w:val="num" w:pos="964"/>
        </w:tabs>
        <w:ind w:left="964" w:hanging="255"/>
      </w:pPr>
      <w:rPr>
        <w:rFonts w:ascii="Symbol" w:hAnsi="Symbol" w:cs="Times New Roman"/>
      </w:rPr>
    </w:lvl>
  </w:abstractNum>
  <w:abstractNum w:abstractNumId="12">
    <w:nsid w:val="05AB2D69"/>
    <w:multiLevelType w:val="hybridMultilevel"/>
    <w:tmpl w:val="C00E536A"/>
    <w:lvl w:ilvl="0" w:tplc="14EC08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38B74CE"/>
    <w:multiLevelType w:val="hybridMultilevel"/>
    <w:tmpl w:val="24263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D20434"/>
    <w:multiLevelType w:val="multilevel"/>
    <w:tmpl w:val="6622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AF093A"/>
    <w:multiLevelType w:val="hybridMultilevel"/>
    <w:tmpl w:val="C00E536A"/>
    <w:lvl w:ilvl="0" w:tplc="14EC08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4"/>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677BC"/>
    <w:rsid w:val="00002DE0"/>
    <w:rsid w:val="00007051"/>
    <w:rsid w:val="00013628"/>
    <w:rsid w:val="00013B4B"/>
    <w:rsid w:val="00015CFB"/>
    <w:rsid w:val="0002042A"/>
    <w:rsid w:val="00026C66"/>
    <w:rsid w:val="00050944"/>
    <w:rsid w:val="00051338"/>
    <w:rsid w:val="000526EC"/>
    <w:rsid w:val="000651A7"/>
    <w:rsid w:val="000723B0"/>
    <w:rsid w:val="00073B12"/>
    <w:rsid w:val="00076E05"/>
    <w:rsid w:val="00082B2C"/>
    <w:rsid w:val="000C40A1"/>
    <w:rsid w:val="000C431C"/>
    <w:rsid w:val="000C635E"/>
    <w:rsid w:val="000D77A6"/>
    <w:rsid w:val="000E0AD3"/>
    <w:rsid w:val="000E20F1"/>
    <w:rsid w:val="000F0429"/>
    <w:rsid w:val="00105B74"/>
    <w:rsid w:val="00112FA6"/>
    <w:rsid w:val="0011654E"/>
    <w:rsid w:val="00116AB9"/>
    <w:rsid w:val="0012018A"/>
    <w:rsid w:val="00125D16"/>
    <w:rsid w:val="001301B3"/>
    <w:rsid w:val="00130285"/>
    <w:rsid w:val="001357ED"/>
    <w:rsid w:val="00143401"/>
    <w:rsid w:val="00151B28"/>
    <w:rsid w:val="001523D9"/>
    <w:rsid w:val="001677AB"/>
    <w:rsid w:val="0017672A"/>
    <w:rsid w:val="00176823"/>
    <w:rsid w:val="00187D57"/>
    <w:rsid w:val="001A3B5C"/>
    <w:rsid w:val="001B0AB5"/>
    <w:rsid w:val="001B129E"/>
    <w:rsid w:val="001C7E8E"/>
    <w:rsid w:val="001D0080"/>
    <w:rsid w:val="001D0881"/>
    <w:rsid w:val="001D0B29"/>
    <w:rsid w:val="001E299C"/>
    <w:rsid w:val="001E4B6F"/>
    <w:rsid w:val="001F4A22"/>
    <w:rsid w:val="00212573"/>
    <w:rsid w:val="00213532"/>
    <w:rsid w:val="00216423"/>
    <w:rsid w:val="00226248"/>
    <w:rsid w:val="002439FE"/>
    <w:rsid w:val="002472DD"/>
    <w:rsid w:val="0025013F"/>
    <w:rsid w:val="002807E5"/>
    <w:rsid w:val="00280F78"/>
    <w:rsid w:val="00284694"/>
    <w:rsid w:val="00286C00"/>
    <w:rsid w:val="002928D5"/>
    <w:rsid w:val="002A2E78"/>
    <w:rsid w:val="002B7CCB"/>
    <w:rsid w:val="002C1072"/>
    <w:rsid w:val="002D2144"/>
    <w:rsid w:val="002F3CD3"/>
    <w:rsid w:val="00333519"/>
    <w:rsid w:val="00333FA8"/>
    <w:rsid w:val="00341F26"/>
    <w:rsid w:val="003517A9"/>
    <w:rsid w:val="00353E02"/>
    <w:rsid w:val="003635F7"/>
    <w:rsid w:val="003644D4"/>
    <w:rsid w:val="00376627"/>
    <w:rsid w:val="00377713"/>
    <w:rsid w:val="00385E73"/>
    <w:rsid w:val="003870CD"/>
    <w:rsid w:val="003A5C02"/>
    <w:rsid w:val="003A6156"/>
    <w:rsid w:val="003B5EEE"/>
    <w:rsid w:val="003D460A"/>
    <w:rsid w:val="003D767F"/>
    <w:rsid w:val="003E2118"/>
    <w:rsid w:val="003E3833"/>
    <w:rsid w:val="003F2F02"/>
    <w:rsid w:val="003F4F27"/>
    <w:rsid w:val="003F62A4"/>
    <w:rsid w:val="0040077C"/>
    <w:rsid w:val="00401CEB"/>
    <w:rsid w:val="00402E4E"/>
    <w:rsid w:val="00406058"/>
    <w:rsid w:val="0041443D"/>
    <w:rsid w:val="00424DDC"/>
    <w:rsid w:val="0042552E"/>
    <w:rsid w:val="00426FF3"/>
    <w:rsid w:val="00427441"/>
    <w:rsid w:val="00430D4B"/>
    <w:rsid w:val="00447D7D"/>
    <w:rsid w:val="004569F9"/>
    <w:rsid w:val="0046120A"/>
    <w:rsid w:val="0046649D"/>
    <w:rsid w:val="004809AA"/>
    <w:rsid w:val="00490762"/>
    <w:rsid w:val="00492AC0"/>
    <w:rsid w:val="004943C1"/>
    <w:rsid w:val="004A0F13"/>
    <w:rsid w:val="004A6D00"/>
    <w:rsid w:val="004B41CF"/>
    <w:rsid w:val="004B6081"/>
    <w:rsid w:val="004C174E"/>
    <w:rsid w:val="004C43C8"/>
    <w:rsid w:val="004D14D2"/>
    <w:rsid w:val="004D35FA"/>
    <w:rsid w:val="004D59D9"/>
    <w:rsid w:val="004E42E6"/>
    <w:rsid w:val="004E5482"/>
    <w:rsid w:val="004F4B26"/>
    <w:rsid w:val="00501211"/>
    <w:rsid w:val="00501979"/>
    <w:rsid w:val="00510493"/>
    <w:rsid w:val="00512B60"/>
    <w:rsid w:val="00520A1A"/>
    <w:rsid w:val="00521748"/>
    <w:rsid w:val="005221FD"/>
    <w:rsid w:val="005236F9"/>
    <w:rsid w:val="005264F1"/>
    <w:rsid w:val="00527709"/>
    <w:rsid w:val="00527E3B"/>
    <w:rsid w:val="00531CA6"/>
    <w:rsid w:val="00542DDF"/>
    <w:rsid w:val="00556680"/>
    <w:rsid w:val="005650FF"/>
    <w:rsid w:val="00566A24"/>
    <w:rsid w:val="00567474"/>
    <w:rsid w:val="00576E8A"/>
    <w:rsid w:val="00581012"/>
    <w:rsid w:val="0059506C"/>
    <w:rsid w:val="00595D78"/>
    <w:rsid w:val="00595EBE"/>
    <w:rsid w:val="00596BF6"/>
    <w:rsid w:val="00596CCF"/>
    <w:rsid w:val="005B1E01"/>
    <w:rsid w:val="005B1EBA"/>
    <w:rsid w:val="005D7689"/>
    <w:rsid w:val="005D7CAF"/>
    <w:rsid w:val="005E0FAA"/>
    <w:rsid w:val="005E3598"/>
    <w:rsid w:val="005F2C90"/>
    <w:rsid w:val="005F3B9B"/>
    <w:rsid w:val="005F3DDE"/>
    <w:rsid w:val="005F6221"/>
    <w:rsid w:val="00602492"/>
    <w:rsid w:val="00605FDA"/>
    <w:rsid w:val="006106F4"/>
    <w:rsid w:val="00617444"/>
    <w:rsid w:val="006214F8"/>
    <w:rsid w:val="00631FF2"/>
    <w:rsid w:val="006467E0"/>
    <w:rsid w:val="00650E57"/>
    <w:rsid w:val="00651E94"/>
    <w:rsid w:val="00655DBE"/>
    <w:rsid w:val="006662AC"/>
    <w:rsid w:val="00672E8D"/>
    <w:rsid w:val="00675069"/>
    <w:rsid w:val="00683169"/>
    <w:rsid w:val="00684245"/>
    <w:rsid w:val="00684882"/>
    <w:rsid w:val="0068525D"/>
    <w:rsid w:val="00686DD5"/>
    <w:rsid w:val="006902D5"/>
    <w:rsid w:val="006A614D"/>
    <w:rsid w:val="006A7271"/>
    <w:rsid w:val="006B22B3"/>
    <w:rsid w:val="006B261E"/>
    <w:rsid w:val="006B63E4"/>
    <w:rsid w:val="006D0B73"/>
    <w:rsid w:val="006F00EC"/>
    <w:rsid w:val="006F3207"/>
    <w:rsid w:val="006F553E"/>
    <w:rsid w:val="00707E7C"/>
    <w:rsid w:val="00710A63"/>
    <w:rsid w:val="00711002"/>
    <w:rsid w:val="007113BA"/>
    <w:rsid w:val="00711F44"/>
    <w:rsid w:val="00722F09"/>
    <w:rsid w:val="00727E0A"/>
    <w:rsid w:val="00732E62"/>
    <w:rsid w:val="007353AF"/>
    <w:rsid w:val="007359B3"/>
    <w:rsid w:val="00736557"/>
    <w:rsid w:val="00740048"/>
    <w:rsid w:val="0074126A"/>
    <w:rsid w:val="007570B6"/>
    <w:rsid w:val="00766CB1"/>
    <w:rsid w:val="007821F0"/>
    <w:rsid w:val="007A4463"/>
    <w:rsid w:val="007B701E"/>
    <w:rsid w:val="007C6B36"/>
    <w:rsid w:val="007E12DB"/>
    <w:rsid w:val="007E6AA5"/>
    <w:rsid w:val="007F383B"/>
    <w:rsid w:val="007F53DC"/>
    <w:rsid w:val="00803140"/>
    <w:rsid w:val="00806D21"/>
    <w:rsid w:val="00814FA0"/>
    <w:rsid w:val="00817D0A"/>
    <w:rsid w:val="00824183"/>
    <w:rsid w:val="008255FD"/>
    <w:rsid w:val="008262A7"/>
    <w:rsid w:val="00836278"/>
    <w:rsid w:val="00837F14"/>
    <w:rsid w:val="00846BA1"/>
    <w:rsid w:val="008629D9"/>
    <w:rsid w:val="00866550"/>
    <w:rsid w:val="008677BC"/>
    <w:rsid w:val="00870FE9"/>
    <w:rsid w:val="00871C43"/>
    <w:rsid w:val="00873E7A"/>
    <w:rsid w:val="00890DB8"/>
    <w:rsid w:val="008921D9"/>
    <w:rsid w:val="008926FA"/>
    <w:rsid w:val="00892B8E"/>
    <w:rsid w:val="00892FD4"/>
    <w:rsid w:val="00896A1B"/>
    <w:rsid w:val="008A6D0A"/>
    <w:rsid w:val="008B224A"/>
    <w:rsid w:val="008C097E"/>
    <w:rsid w:val="008C76B4"/>
    <w:rsid w:val="008D1233"/>
    <w:rsid w:val="008D46E7"/>
    <w:rsid w:val="008D5039"/>
    <w:rsid w:val="008D5E96"/>
    <w:rsid w:val="008E02DE"/>
    <w:rsid w:val="008E1520"/>
    <w:rsid w:val="008E19B9"/>
    <w:rsid w:val="008E7AC2"/>
    <w:rsid w:val="008F0596"/>
    <w:rsid w:val="008F18C8"/>
    <w:rsid w:val="008F277C"/>
    <w:rsid w:val="00911B28"/>
    <w:rsid w:val="009126E6"/>
    <w:rsid w:val="00917747"/>
    <w:rsid w:val="009279AA"/>
    <w:rsid w:val="00951807"/>
    <w:rsid w:val="00951E3D"/>
    <w:rsid w:val="00953B05"/>
    <w:rsid w:val="0095636F"/>
    <w:rsid w:val="009618D8"/>
    <w:rsid w:val="00965008"/>
    <w:rsid w:val="00966995"/>
    <w:rsid w:val="00972331"/>
    <w:rsid w:val="00974E73"/>
    <w:rsid w:val="0097771F"/>
    <w:rsid w:val="00977F66"/>
    <w:rsid w:val="0098602A"/>
    <w:rsid w:val="009865A7"/>
    <w:rsid w:val="009A7D7D"/>
    <w:rsid w:val="009C3DEB"/>
    <w:rsid w:val="009C5080"/>
    <w:rsid w:val="009D48E5"/>
    <w:rsid w:val="009F6263"/>
    <w:rsid w:val="009F64F4"/>
    <w:rsid w:val="009F69E2"/>
    <w:rsid w:val="00A00E31"/>
    <w:rsid w:val="00A071CA"/>
    <w:rsid w:val="00A109D4"/>
    <w:rsid w:val="00A238D4"/>
    <w:rsid w:val="00A35640"/>
    <w:rsid w:val="00A42F74"/>
    <w:rsid w:val="00A55C04"/>
    <w:rsid w:val="00A72236"/>
    <w:rsid w:val="00A96673"/>
    <w:rsid w:val="00A97FAA"/>
    <w:rsid w:val="00AA01A2"/>
    <w:rsid w:val="00AA1CEF"/>
    <w:rsid w:val="00AA59E6"/>
    <w:rsid w:val="00AA666F"/>
    <w:rsid w:val="00AB4308"/>
    <w:rsid w:val="00AB61F4"/>
    <w:rsid w:val="00AD711F"/>
    <w:rsid w:val="00AE3153"/>
    <w:rsid w:val="00AE3165"/>
    <w:rsid w:val="00AE39B5"/>
    <w:rsid w:val="00AF2BE1"/>
    <w:rsid w:val="00AF6AE1"/>
    <w:rsid w:val="00B00BA4"/>
    <w:rsid w:val="00B02352"/>
    <w:rsid w:val="00B26F88"/>
    <w:rsid w:val="00B36109"/>
    <w:rsid w:val="00B36447"/>
    <w:rsid w:val="00B37D64"/>
    <w:rsid w:val="00B41675"/>
    <w:rsid w:val="00B507A2"/>
    <w:rsid w:val="00B564B8"/>
    <w:rsid w:val="00B56C37"/>
    <w:rsid w:val="00B717C5"/>
    <w:rsid w:val="00B812E1"/>
    <w:rsid w:val="00B85633"/>
    <w:rsid w:val="00B87828"/>
    <w:rsid w:val="00B9785B"/>
    <w:rsid w:val="00B97CA9"/>
    <w:rsid w:val="00BA3BB4"/>
    <w:rsid w:val="00BA7C29"/>
    <w:rsid w:val="00BB21D3"/>
    <w:rsid w:val="00BB5325"/>
    <w:rsid w:val="00BC0F68"/>
    <w:rsid w:val="00BE22D9"/>
    <w:rsid w:val="00BF575E"/>
    <w:rsid w:val="00BF6D6A"/>
    <w:rsid w:val="00C15C9E"/>
    <w:rsid w:val="00C23BE1"/>
    <w:rsid w:val="00C259DF"/>
    <w:rsid w:val="00C45EC7"/>
    <w:rsid w:val="00C54E21"/>
    <w:rsid w:val="00C55C5A"/>
    <w:rsid w:val="00C73477"/>
    <w:rsid w:val="00C801EF"/>
    <w:rsid w:val="00C80EE9"/>
    <w:rsid w:val="00C84DCF"/>
    <w:rsid w:val="00C96034"/>
    <w:rsid w:val="00C971F4"/>
    <w:rsid w:val="00C97FCA"/>
    <w:rsid w:val="00CB573C"/>
    <w:rsid w:val="00CC3B03"/>
    <w:rsid w:val="00CC5A56"/>
    <w:rsid w:val="00CC5AEE"/>
    <w:rsid w:val="00CE0814"/>
    <w:rsid w:val="00CF11D0"/>
    <w:rsid w:val="00CF2CB5"/>
    <w:rsid w:val="00CF6481"/>
    <w:rsid w:val="00D01A9A"/>
    <w:rsid w:val="00D06FBE"/>
    <w:rsid w:val="00D10884"/>
    <w:rsid w:val="00D2276A"/>
    <w:rsid w:val="00D366C2"/>
    <w:rsid w:val="00D4105F"/>
    <w:rsid w:val="00D46262"/>
    <w:rsid w:val="00D470C6"/>
    <w:rsid w:val="00D47C0A"/>
    <w:rsid w:val="00D52D2A"/>
    <w:rsid w:val="00D71611"/>
    <w:rsid w:val="00D77990"/>
    <w:rsid w:val="00D85615"/>
    <w:rsid w:val="00DB7193"/>
    <w:rsid w:val="00DC7F80"/>
    <w:rsid w:val="00DD7E23"/>
    <w:rsid w:val="00DF0282"/>
    <w:rsid w:val="00DF1ECA"/>
    <w:rsid w:val="00DF742F"/>
    <w:rsid w:val="00E0108E"/>
    <w:rsid w:val="00E02706"/>
    <w:rsid w:val="00E16B12"/>
    <w:rsid w:val="00E16B82"/>
    <w:rsid w:val="00E3358E"/>
    <w:rsid w:val="00E35A07"/>
    <w:rsid w:val="00E36C0F"/>
    <w:rsid w:val="00E425FB"/>
    <w:rsid w:val="00E44BBD"/>
    <w:rsid w:val="00E52D08"/>
    <w:rsid w:val="00E52D8D"/>
    <w:rsid w:val="00E5548F"/>
    <w:rsid w:val="00E65E9D"/>
    <w:rsid w:val="00E667D9"/>
    <w:rsid w:val="00E71982"/>
    <w:rsid w:val="00E774F9"/>
    <w:rsid w:val="00EA0A46"/>
    <w:rsid w:val="00EA38E4"/>
    <w:rsid w:val="00EA4A6B"/>
    <w:rsid w:val="00EB7CAB"/>
    <w:rsid w:val="00EC3A2C"/>
    <w:rsid w:val="00EC4084"/>
    <w:rsid w:val="00EC7C84"/>
    <w:rsid w:val="00ED078E"/>
    <w:rsid w:val="00ED3F41"/>
    <w:rsid w:val="00ED4072"/>
    <w:rsid w:val="00EE0EFB"/>
    <w:rsid w:val="00EE259E"/>
    <w:rsid w:val="00EE7B77"/>
    <w:rsid w:val="00EF28FE"/>
    <w:rsid w:val="00F07A2D"/>
    <w:rsid w:val="00F07C41"/>
    <w:rsid w:val="00F143FD"/>
    <w:rsid w:val="00F15E25"/>
    <w:rsid w:val="00F15F39"/>
    <w:rsid w:val="00F17426"/>
    <w:rsid w:val="00F22D22"/>
    <w:rsid w:val="00F25E3E"/>
    <w:rsid w:val="00F40F56"/>
    <w:rsid w:val="00F4265A"/>
    <w:rsid w:val="00F50957"/>
    <w:rsid w:val="00F91C5A"/>
    <w:rsid w:val="00FA4B2A"/>
    <w:rsid w:val="00FC6086"/>
    <w:rsid w:val="00FD4EC7"/>
    <w:rsid w:val="00FD6D3B"/>
    <w:rsid w:val="00FE7E89"/>
    <w:rsid w:val="00FF013F"/>
    <w:rsid w:val="00FF25F0"/>
    <w:rsid w:val="00FF7084"/>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uppressAutoHyphens/>
      <w:overflowPunct w:val="0"/>
      <w:autoSpaceDE w:val="0"/>
    </w:pPr>
    <w:rPr>
      <w:lang w:eastAsia="zh-CN"/>
    </w:rPr>
  </w:style>
  <w:style w:type="paragraph" w:styleId="1">
    <w:name w:val="heading 1"/>
    <w:basedOn w:val="a1"/>
    <w:next w:val="a1"/>
    <w:qFormat/>
    <w:pPr>
      <w:keepNext/>
      <w:widowControl w:val="0"/>
      <w:overflowPunct/>
      <w:autoSpaceDE/>
      <w:spacing w:before="240" w:after="60"/>
      <w:ind w:firstLine="400"/>
      <w:jc w:val="both"/>
      <w:outlineLvl w:val="0"/>
    </w:pPr>
    <w:rPr>
      <w:rFonts w:ascii="Arial" w:hAnsi="Arial" w:cs="Arial"/>
      <w:b/>
      <w:bCs/>
      <w:kern w:val="1"/>
      <w:sz w:val="32"/>
      <w:szCs w:val="32"/>
    </w:rPr>
  </w:style>
  <w:style w:type="paragraph" w:styleId="2">
    <w:name w:val="heading 2"/>
    <w:basedOn w:val="a1"/>
    <w:next w:val="a1"/>
    <w:qFormat/>
    <w:pPr>
      <w:keepNext/>
      <w:widowControl w:val="0"/>
      <w:overflowPunct/>
      <w:autoSpaceDE/>
      <w:spacing w:before="240" w:after="60"/>
      <w:ind w:firstLine="400"/>
      <w:jc w:val="both"/>
      <w:outlineLvl w:val="1"/>
    </w:pPr>
    <w:rPr>
      <w:rFonts w:ascii="Arial" w:hAnsi="Arial" w:cs="Arial"/>
      <w:b/>
      <w:bCs/>
      <w:i/>
      <w:iCs/>
      <w:sz w:val="28"/>
      <w:szCs w:val="28"/>
    </w:rPr>
  </w:style>
  <w:style w:type="paragraph" w:styleId="3">
    <w:name w:val="heading 3"/>
    <w:basedOn w:val="a1"/>
    <w:next w:val="a1"/>
    <w:qFormat/>
    <w:pPr>
      <w:keepNext/>
      <w:widowControl w:val="0"/>
      <w:overflowPunct/>
      <w:spacing w:before="240" w:after="60"/>
      <w:outlineLvl w:val="2"/>
    </w:pPr>
    <w:rPr>
      <w:rFonts w:ascii="Arial" w:hAnsi="Arial" w:cs="Arial"/>
      <w:b/>
      <w:bCs/>
      <w:sz w:val="26"/>
      <w:szCs w:val="26"/>
    </w:rPr>
  </w:style>
  <w:style w:type="paragraph" w:styleId="4">
    <w:name w:val="heading 4"/>
    <w:basedOn w:val="a1"/>
    <w:next w:val="a1"/>
    <w:qFormat/>
    <w:pPr>
      <w:keepNext/>
      <w:overflowPunct/>
      <w:autoSpaceDE/>
      <w:spacing w:before="240" w:after="60"/>
      <w:outlineLvl w:val="3"/>
    </w:pPr>
    <w:rPr>
      <w:b/>
      <w:bCs/>
      <w:sz w:val="28"/>
      <w:szCs w:val="28"/>
    </w:rPr>
  </w:style>
  <w:style w:type="paragraph" w:styleId="5">
    <w:name w:val="heading 5"/>
    <w:basedOn w:val="a1"/>
    <w:next w:val="a1"/>
    <w:qFormat/>
    <w:pPr>
      <w:overflowPunct/>
      <w:autoSpaceDE/>
      <w:spacing w:before="240" w:after="60"/>
      <w:outlineLvl w:val="4"/>
    </w:pPr>
    <w:rPr>
      <w:b/>
      <w:bCs/>
      <w:i/>
      <w:iCs/>
      <w:sz w:val="26"/>
      <w:szCs w:val="26"/>
    </w:rPr>
  </w:style>
  <w:style w:type="paragraph" w:styleId="6">
    <w:name w:val="heading 6"/>
    <w:basedOn w:val="a1"/>
    <w:next w:val="a1"/>
    <w:qFormat/>
    <w:pPr>
      <w:keepNext/>
      <w:widowControl w:val="0"/>
      <w:outlineLvl w:val="5"/>
    </w:pPr>
    <w:rPr>
      <w:rFonts w:ascii="Times New Roman CYR" w:hAnsi="Times New Roman CYR" w:cs="Times New Roman CYR"/>
      <w:b/>
      <w:bCs/>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Pr>
      <w:rFonts w:cs="Times New Roman"/>
    </w:rPr>
  </w:style>
  <w:style w:type="character" w:customStyle="1" w:styleId="WW8Num1z2">
    <w:name w:val="WW8Num1z2"/>
    <w:rPr>
      <w:rFonts w:ascii="Wingdings" w:hAnsi="Wingdings" w:cs="Wingdings"/>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cs="Times New Roman"/>
    </w:rPr>
  </w:style>
  <w:style w:type="character" w:customStyle="1" w:styleId="WW8Num10z0">
    <w:name w:val="WW8Num10z0"/>
    <w:rPr>
      <w:rFonts w:ascii="Symbol" w:hAnsi="Symbol" w:cs="Symbol"/>
    </w:rPr>
  </w:style>
  <w:style w:type="character" w:customStyle="1" w:styleId="WW8Num11z0">
    <w:name w:val="WW8Num11z0"/>
    <w:rPr>
      <w:rFonts w:ascii="Symbol" w:hAnsi="Symbol" w:cs="Symbol"/>
      <w:lang w:val="ru-RU"/>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2">
    <w:name w:val="WW8Num12z2"/>
    <w:rPr>
      <w:rFonts w:ascii="Wingdings" w:hAnsi="Wingdings" w:cs="Wingdings"/>
    </w:rPr>
  </w:style>
  <w:style w:type="character" w:customStyle="1" w:styleId="WW8Num13z0">
    <w:name w:val="WW8Num13z0"/>
    <w:rPr>
      <w:rFonts w:ascii="Symbol" w:eastAsia="Times New Roman" w:hAnsi="Symbol"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10">
    <w:name w:val="Основной шрифт абзаца1"/>
  </w:style>
  <w:style w:type="character" w:customStyle="1" w:styleId="11">
    <w:name w:val="Знак Знак1"/>
    <w:rPr>
      <w:rFonts w:ascii="Arial" w:hAnsi="Arial" w:cs="Arial"/>
      <w:b/>
      <w:bCs/>
      <w:sz w:val="26"/>
      <w:szCs w:val="26"/>
      <w:lang w:val="ru-RU" w:bidi="ar-SA"/>
    </w:rPr>
  </w:style>
  <w:style w:type="character" w:customStyle="1" w:styleId="50">
    <w:name w:val="Знак Знак5"/>
    <w:rPr>
      <w:b/>
      <w:bCs/>
      <w:sz w:val="28"/>
      <w:szCs w:val="28"/>
      <w:lang w:val="ru-RU" w:bidi="ar-SA"/>
    </w:rPr>
  </w:style>
  <w:style w:type="character" w:customStyle="1" w:styleId="40">
    <w:name w:val="Знак Знак4"/>
    <w:rPr>
      <w:b/>
      <w:bCs/>
      <w:i/>
      <w:iCs/>
      <w:sz w:val="26"/>
      <w:szCs w:val="26"/>
      <w:lang w:val="ru-RU" w:bidi="ar-SA"/>
    </w:rPr>
  </w:style>
  <w:style w:type="character" w:customStyle="1" w:styleId="30">
    <w:name w:val="Знак Знак3"/>
    <w:rPr>
      <w:rFonts w:ascii="Tahoma" w:hAnsi="Tahoma" w:cs="Tahoma"/>
      <w:sz w:val="16"/>
      <w:szCs w:val="16"/>
      <w:lang w:val="ru-RU" w:bidi="ar-SA"/>
    </w:rPr>
  </w:style>
  <w:style w:type="character" w:styleId="a5">
    <w:name w:val="Hyperlink"/>
    <w:rPr>
      <w:color w:val="0000FF"/>
      <w:u w:val="single"/>
    </w:rPr>
  </w:style>
  <w:style w:type="character" w:styleId="a6">
    <w:name w:val="page number"/>
    <w:basedOn w:val="10"/>
  </w:style>
  <w:style w:type="character" w:styleId="a7">
    <w:name w:val="FollowedHyperlink"/>
    <w:rPr>
      <w:color w:val="800080"/>
      <w:u w:val="single"/>
    </w:rPr>
  </w:style>
  <w:style w:type="character" w:customStyle="1" w:styleId="a8">
    <w:name w:val="Схема документа Знак"/>
    <w:link w:val="a9"/>
    <w:rPr>
      <w:sz w:val="28"/>
      <w:szCs w:val="24"/>
      <w:lang w:val="ru-RU" w:bidi="ar-SA"/>
    </w:rPr>
  </w:style>
  <w:style w:type="character" w:customStyle="1" w:styleId="20">
    <w:name w:val="Знак Знак2"/>
    <w:rPr>
      <w:sz w:val="24"/>
      <w:szCs w:val="24"/>
      <w:lang w:val="ru-RU" w:bidi="ar-SA"/>
    </w:rPr>
  </w:style>
  <w:style w:type="character" w:customStyle="1" w:styleId="1TimesNewRoman14">
    <w:name w:val="Стиль Заголовок 1 + Times New Roman 14 пт не полужирный Авто Знак"/>
    <w:rPr>
      <w:sz w:val="28"/>
      <w:lang w:val="ru-RU" w:bidi="ar-SA"/>
    </w:rPr>
  </w:style>
  <w:style w:type="paragraph" w:customStyle="1" w:styleId="aa">
    <w:name w:val="Заголовок"/>
    <w:basedOn w:val="a1"/>
    <w:next w:val="ab"/>
    <w:pPr>
      <w:overflowPunct/>
      <w:autoSpaceDE/>
      <w:jc w:val="center"/>
    </w:pPr>
    <w:rPr>
      <w:sz w:val="28"/>
      <w:szCs w:val="24"/>
    </w:rPr>
  </w:style>
  <w:style w:type="paragraph" w:styleId="ab">
    <w:name w:val="Body Text"/>
    <w:basedOn w:val="a1"/>
    <w:pPr>
      <w:overflowPunct/>
      <w:autoSpaceDE/>
    </w:pPr>
    <w:rPr>
      <w:sz w:val="24"/>
      <w:szCs w:val="24"/>
    </w:rPr>
  </w:style>
  <w:style w:type="paragraph" w:styleId="ac">
    <w:name w:val="List"/>
    <w:basedOn w:val="ab"/>
    <w:rPr>
      <w:rFonts w:cs="Mangal"/>
    </w:rPr>
  </w:style>
  <w:style w:type="paragraph" w:styleId="ad">
    <w:name w:val="caption"/>
    <w:basedOn w:val="a1"/>
    <w:qFormat/>
    <w:pPr>
      <w:suppressLineNumbers/>
      <w:spacing w:before="120" w:after="120"/>
    </w:pPr>
    <w:rPr>
      <w:rFonts w:cs="Mangal"/>
      <w:i/>
      <w:iCs/>
      <w:sz w:val="24"/>
      <w:szCs w:val="24"/>
    </w:rPr>
  </w:style>
  <w:style w:type="paragraph" w:customStyle="1" w:styleId="12">
    <w:name w:val="Указатель1"/>
    <w:basedOn w:val="a1"/>
    <w:pPr>
      <w:suppressLineNumbers/>
    </w:pPr>
    <w:rPr>
      <w:rFonts w:cs="Mangal"/>
    </w:rPr>
  </w:style>
  <w:style w:type="paragraph" w:customStyle="1" w:styleId="ae">
    <w:name w:val="Знак"/>
    <w:basedOn w:val="a1"/>
    <w:pPr>
      <w:overflowPunct/>
      <w:autoSpaceDE/>
      <w:spacing w:after="160" w:line="240" w:lineRule="exact"/>
    </w:pPr>
    <w:rPr>
      <w:rFonts w:ascii="Verdana" w:hAnsi="Verdana" w:cs="Verdana"/>
      <w:lang w:val="en-US"/>
    </w:rPr>
  </w:style>
  <w:style w:type="paragraph" w:customStyle="1" w:styleId="ConsTitle">
    <w:name w:val="ConsTitle"/>
    <w:pPr>
      <w:widowControl w:val="0"/>
      <w:suppressAutoHyphens/>
      <w:autoSpaceDE w:val="0"/>
    </w:pPr>
    <w:rPr>
      <w:rFonts w:ascii="Arial" w:hAnsi="Arial" w:cs="Arial"/>
      <w:b/>
      <w:lang w:eastAsia="zh-CN"/>
    </w:rPr>
  </w:style>
  <w:style w:type="paragraph" w:customStyle="1" w:styleId="af">
    <w:name w:val="Знак Знак Знак Знак Знак Знак Знак"/>
    <w:basedOn w:val="a1"/>
    <w:pPr>
      <w:overflowPunct/>
      <w:autoSpaceDE/>
      <w:spacing w:after="160" w:line="240" w:lineRule="exact"/>
    </w:pPr>
    <w:rPr>
      <w:rFonts w:ascii="Verdana" w:hAnsi="Verdana" w:cs="Verdana"/>
      <w:lang w:val="en-US"/>
    </w:rPr>
  </w:style>
  <w:style w:type="paragraph" w:styleId="af0">
    <w:name w:val="Balloon Text"/>
    <w:basedOn w:val="a1"/>
    <w:rPr>
      <w:rFonts w:ascii="Tahoma" w:hAnsi="Tahoma" w:cs="Tahoma"/>
      <w:sz w:val="16"/>
      <w:szCs w:val="16"/>
    </w:rPr>
  </w:style>
  <w:style w:type="paragraph" w:customStyle="1" w:styleId="af1">
    <w:name w:val="Знак"/>
    <w:basedOn w:val="a1"/>
    <w:pPr>
      <w:overflowPunct/>
      <w:autoSpaceDE/>
      <w:spacing w:after="160" w:line="240" w:lineRule="exact"/>
    </w:pPr>
    <w:rPr>
      <w:rFonts w:ascii="Verdana" w:hAnsi="Verdana" w:cs="Verdana"/>
      <w:lang w:val="en-US"/>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13">
    <w:name w:val="Текст1"/>
    <w:basedOn w:val="a1"/>
    <w:pPr>
      <w:overflowPunct/>
      <w:autoSpaceDE/>
    </w:pPr>
    <w:rPr>
      <w:rFonts w:ascii="Courier New" w:hAnsi="Courier New" w:cs="Courier New"/>
    </w:rPr>
  </w:style>
  <w:style w:type="paragraph" w:customStyle="1" w:styleId="consplusnormal0">
    <w:name w:val="consplusnormal"/>
    <w:basedOn w:val="a1"/>
    <w:pPr>
      <w:overflowPunct/>
      <w:autoSpaceDE/>
      <w:spacing w:before="280" w:after="280"/>
    </w:pPr>
    <w:rPr>
      <w:sz w:val="24"/>
      <w:szCs w:val="24"/>
    </w:rPr>
  </w:style>
  <w:style w:type="paragraph" w:customStyle="1" w:styleId="ConsPlusTitle">
    <w:name w:val="ConsPlusTitle"/>
    <w:pPr>
      <w:widowControl w:val="0"/>
      <w:suppressAutoHyphens/>
      <w:autoSpaceDE w:val="0"/>
    </w:pPr>
    <w:rPr>
      <w:rFonts w:ascii="Calibri" w:eastAsia="Calibri" w:hAnsi="Calibri" w:cs="Calibri"/>
      <w:b/>
      <w:bCs/>
      <w:sz w:val="22"/>
      <w:szCs w:val="22"/>
      <w:lang w:eastAsia="zh-CN"/>
    </w:rPr>
  </w:style>
  <w:style w:type="paragraph" w:customStyle="1" w:styleId="ConsPlusCell">
    <w:name w:val="ConsPlusCell"/>
    <w:pPr>
      <w:widowControl w:val="0"/>
      <w:suppressAutoHyphens/>
      <w:autoSpaceDE w:val="0"/>
    </w:pPr>
    <w:rPr>
      <w:rFonts w:ascii="Calibri" w:eastAsia="Calibri" w:hAnsi="Calibri" w:cs="Calibri"/>
      <w:sz w:val="22"/>
      <w:szCs w:val="22"/>
      <w:lang w:eastAsia="zh-CN"/>
    </w:rPr>
  </w:style>
  <w:style w:type="paragraph" w:customStyle="1" w:styleId="14">
    <w:name w:val="Абзац списка1"/>
    <w:basedOn w:val="a1"/>
    <w:pPr>
      <w:overflowPunct/>
      <w:autoSpaceDE/>
      <w:spacing w:after="200" w:line="276" w:lineRule="auto"/>
      <w:ind w:left="720"/>
      <w:contextualSpacing/>
    </w:pPr>
    <w:rPr>
      <w:rFonts w:ascii="Calibri" w:hAnsi="Calibri" w:cs="Calibri"/>
      <w:sz w:val="22"/>
      <w:szCs w:val="22"/>
    </w:rPr>
  </w:style>
  <w:style w:type="paragraph" w:styleId="af2">
    <w:name w:val="header"/>
    <w:basedOn w:val="a1"/>
    <w:link w:val="af3"/>
    <w:uiPriority w:val="99"/>
    <w:pPr>
      <w:tabs>
        <w:tab w:val="center" w:pos="4677"/>
        <w:tab w:val="right" w:pos="9355"/>
      </w:tabs>
      <w:overflowPunct/>
      <w:autoSpaceDE/>
    </w:pPr>
    <w:rPr>
      <w:sz w:val="24"/>
      <w:szCs w:val="24"/>
    </w:rPr>
  </w:style>
  <w:style w:type="paragraph" w:styleId="af4">
    <w:name w:val="footer"/>
    <w:basedOn w:val="a1"/>
    <w:link w:val="af5"/>
    <w:uiPriority w:val="99"/>
    <w:pPr>
      <w:tabs>
        <w:tab w:val="center" w:pos="4677"/>
        <w:tab w:val="right" w:pos="9355"/>
      </w:tabs>
    </w:pPr>
  </w:style>
  <w:style w:type="paragraph" w:styleId="af6">
    <w:name w:val="Normal (Web)"/>
    <w:basedOn w:val="a1"/>
    <w:uiPriority w:val="99"/>
    <w:pPr>
      <w:overflowPunct/>
      <w:autoSpaceDE/>
      <w:spacing w:before="100" w:after="100"/>
    </w:pPr>
    <w:rPr>
      <w:sz w:val="24"/>
    </w:rPr>
  </w:style>
  <w:style w:type="paragraph" w:styleId="15">
    <w:name w:val="toc 1"/>
    <w:basedOn w:val="a1"/>
    <w:next w:val="a1"/>
    <w:pPr>
      <w:widowControl w:val="0"/>
      <w:overflowPunct/>
      <w:autoSpaceDE/>
      <w:ind w:firstLine="400"/>
      <w:jc w:val="both"/>
    </w:pPr>
    <w:rPr>
      <w:sz w:val="24"/>
    </w:rPr>
  </w:style>
  <w:style w:type="paragraph" w:styleId="af7">
    <w:name w:val="footnote text"/>
    <w:basedOn w:val="a1"/>
    <w:pPr>
      <w:overflowPunct/>
      <w:autoSpaceDE/>
    </w:pPr>
  </w:style>
  <w:style w:type="paragraph" w:styleId="af8">
    <w:name w:val="Body Text Indent"/>
    <w:basedOn w:val="a1"/>
    <w:pPr>
      <w:overflowPunct/>
      <w:autoSpaceDE/>
      <w:ind w:firstLine="72"/>
      <w:jc w:val="both"/>
    </w:pPr>
    <w:rPr>
      <w:sz w:val="24"/>
      <w:szCs w:val="24"/>
    </w:rPr>
  </w:style>
  <w:style w:type="paragraph" w:customStyle="1" w:styleId="22">
    <w:name w:val="Основной текст 22"/>
    <w:basedOn w:val="a1"/>
    <w:pPr>
      <w:overflowPunct/>
      <w:autoSpaceDE/>
      <w:spacing w:line="360" w:lineRule="auto"/>
      <w:jc w:val="both"/>
    </w:pPr>
    <w:rPr>
      <w:sz w:val="24"/>
      <w:szCs w:val="24"/>
    </w:rPr>
  </w:style>
  <w:style w:type="paragraph" w:customStyle="1" w:styleId="31">
    <w:name w:val="Основной текст 31"/>
    <w:basedOn w:val="a1"/>
    <w:pPr>
      <w:overflowPunct/>
      <w:autoSpaceDE/>
    </w:pPr>
    <w:rPr>
      <w:sz w:val="22"/>
      <w:szCs w:val="22"/>
    </w:rPr>
  </w:style>
  <w:style w:type="paragraph" w:customStyle="1" w:styleId="21">
    <w:name w:val="Основной текст с отступом 21"/>
    <w:basedOn w:val="a1"/>
    <w:pPr>
      <w:overflowPunct/>
      <w:autoSpaceDE/>
      <w:spacing w:line="360" w:lineRule="auto"/>
      <w:ind w:firstLine="709"/>
      <w:jc w:val="both"/>
    </w:pPr>
    <w:rPr>
      <w:sz w:val="22"/>
      <w:szCs w:val="22"/>
    </w:rPr>
  </w:style>
  <w:style w:type="paragraph" w:customStyle="1" w:styleId="310">
    <w:name w:val="Основной текст с отступом 31"/>
    <w:basedOn w:val="a1"/>
    <w:pPr>
      <w:overflowPunct/>
      <w:autoSpaceDE/>
      <w:spacing w:after="120"/>
      <w:ind w:left="283"/>
    </w:pPr>
    <w:rPr>
      <w:sz w:val="16"/>
      <w:szCs w:val="16"/>
    </w:rPr>
  </w:style>
  <w:style w:type="paragraph" w:customStyle="1" w:styleId="af9">
    <w:name w:val="Знак Знак Знак Знак"/>
    <w:basedOn w:val="a1"/>
    <w:pPr>
      <w:tabs>
        <w:tab w:val="left" w:pos="720"/>
      </w:tabs>
      <w:overflowPunct/>
      <w:autoSpaceDE/>
      <w:spacing w:after="160" w:line="240" w:lineRule="exact"/>
      <w:ind w:left="720" w:hanging="720"/>
      <w:jc w:val="both"/>
    </w:pPr>
    <w:rPr>
      <w:rFonts w:ascii="Verdana" w:hAnsi="Verdana" w:cs="Arial"/>
      <w:lang w:val="en-US"/>
    </w:rPr>
  </w:style>
  <w:style w:type="paragraph" w:customStyle="1" w:styleId="16">
    <w:name w:val="Обычный1"/>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uppressAutoHyphens/>
      <w:jc w:val="center"/>
    </w:pPr>
    <w:rPr>
      <w:rFonts w:eastAsia="ヒラギノ角ゴ Pro W3"/>
      <w:sz w:val="28"/>
      <w:szCs w:val="28"/>
      <w:lang w:eastAsia="zh-CN"/>
    </w:rPr>
  </w:style>
  <w:style w:type="paragraph" w:customStyle="1" w:styleId="a0">
    <w:name w:val="список с точками"/>
    <w:basedOn w:val="a1"/>
    <w:pPr>
      <w:numPr>
        <w:numId w:val="2"/>
      </w:numPr>
      <w:overflowPunct/>
      <w:autoSpaceDE/>
      <w:spacing w:line="360" w:lineRule="auto"/>
      <w:jc w:val="both"/>
    </w:pPr>
    <w:rPr>
      <w:sz w:val="28"/>
      <w:szCs w:val="28"/>
    </w:rPr>
  </w:style>
  <w:style w:type="paragraph" w:customStyle="1" w:styleId="Iauiue">
    <w:name w:val="Iau?iue"/>
    <w:pPr>
      <w:suppressAutoHyphens/>
    </w:pPr>
    <w:rPr>
      <w:lang w:eastAsia="zh-CN"/>
    </w:rPr>
  </w:style>
  <w:style w:type="paragraph" w:customStyle="1" w:styleId="23">
    <w:name w:val="Знак2"/>
    <w:basedOn w:val="a1"/>
    <w:pPr>
      <w:overflowPunct/>
      <w:autoSpaceDE/>
      <w:spacing w:after="160" w:line="240" w:lineRule="exact"/>
    </w:pPr>
    <w:rPr>
      <w:rFonts w:ascii="Verdana" w:hAnsi="Verdana" w:cs="Verdana"/>
      <w:lang w:val="en-US"/>
    </w:rPr>
  </w:style>
  <w:style w:type="paragraph" w:customStyle="1" w:styleId="210">
    <w:name w:val="Основной текст 21"/>
    <w:basedOn w:val="a1"/>
    <w:pPr>
      <w:widowControl w:val="0"/>
      <w:jc w:val="both"/>
    </w:pPr>
    <w:rPr>
      <w:sz w:val="28"/>
    </w:rPr>
  </w:style>
  <w:style w:type="paragraph" w:customStyle="1" w:styleId="32">
    <w:name w:val="Основной текст 32"/>
    <w:basedOn w:val="a1"/>
    <w:pPr>
      <w:spacing w:after="120"/>
    </w:pPr>
    <w:rPr>
      <w:sz w:val="16"/>
    </w:rPr>
  </w:style>
  <w:style w:type="paragraph" w:customStyle="1" w:styleId="24">
    <w:name w:val="Текст2"/>
    <w:basedOn w:val="a1"/>
    <w:pPr>
      <w:widowControl w:val="0"/>
      <w:ind w:firstLine="709"/>
      <w:jc w:val="both"/>
    </w:pPr>
    <w:rPr>
      <w:rFonts w:ascii="Courier New" w:hAnsi="Courier New" w:cs="Courier New"/>
    </w:rPr>
  </w:style>
  <w:style w:type="paragraph" w:customStyle="1" w:styleId="a">
    <w:name w:val="Марк"/>
    <w:basedOn w:val="a1"/>
    <w:pPr>
      <w:numPr>
        <w:ilvl w:val="1"/>
        <w:numId w:val="1"/>
      </w:numPr>
      <w:overflowPunct/>
      <w:autoSpaceDE/>
      <w:spacing w:line="360" w:lineRule="auto"/>
      <w:jc w:val="both"/>
      <w:outlineLvl w:val="1"/>
    </w:pPr>
    <w:rPr>
      <w:sz w:val="24"/>
      <w:szCs w:val="24"/>
    </w:rPr>
  </w:style>
  <w:style w:type="paragraph" w:customStyle="1" w:styleId="ConsNonformat">
    <w:name w:val="ConsNonformat"/>
    <w:pPr>
      <w:widowControl w:val="0"/>
      <w:suppressAutoHyphens/>
      <w:autoSpaceDE w:val="0"/>
    </w:pPr>
    <w:rPr>
      <w:rFonts w:ascii="Courier New" w:hAnsi="Courier New" w:cs="Courier New"/>
      <w:lang w:eastAsia="zh-CN"/>
    </w:rPr>
  </w:style>
  <w:style w:type="paragraph" w:customStyle="1" w:styleId="17">
    <w:name w:val="Обычный (веб)1"/>
    <w:basedOn w:val="a1"/>
    <w:rPr>
      <w:sz w:val="24"/>
    </w:rPr>
  </w:style>
  <w:style w:type="paragraph" w:customStyle="1" w:styleId="afa">
    <w:name w:val="Знак Знак Знак Знак Знак Знак Знак Знак Знак Знак Знак Знак Знак Знак Знак Знак Знак Знак Знак Знак Знак Знак"/>
    <w:basedOn w:val="a1"/>
    <w:pPr>
      <w:overflowPunct/>
      <w:autoSpaceDE/>
      <w:spacing w:after="160" w:line="240" w:lineRule="exact"/>
    </w:pPr>
    <w:rPr>
      <w:rFonts w:ascii="Verdana" w:hAnsi="Verdana" w:cs="Verdana"/>
      <w:lang w:val="en-US"/>
    </w:rPr>
  </w:style>
  <w:style w:type="paragraph" w:customStyle="1" w:styleId="afb">
    <w:name w:val="Знак Знак Знак Знак Знак Знак Знак Знак Знак Знак"/>
    <w:basedOn w:val="a1"/>
    <w:pPr>
      <w:overflowPunct/>
      <w:autoSpaceDE/>
      <w:spacing w:after="160" w:line="240" w:lineRule="exact"/>
    </w:pPr>
    <w:rPr>
      <w:rFonts w:ascii="Verdana" w:hAnsi="Verdana" w:cs="Verdana"/>
      <w:lang w:val="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overflowPunct/>
      <w:autoSpaceDE/>
      <w:spacing w:after="160" w:line="240" w:lineRule="exact"/>
    </w:pPr>
    <w:rPr>
      <w:rFonts w:ascii="Verdana" w:hAnsi="Verdana" w:cs="Verdana"/>
      <w:lang w:val="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w:basedOn w:val="a1"/>
    <w:pPr>
      <w:overflowPunct/>
      <w:autoSpaceDE/>
      <w:spacing w:after="160" w:line="240" w:lineRule="exact"/>
    </w:pPr>
    <w:rPr>
      <w:rFonts w:ascii="Verdana" w:hAnsi="Verdana" w:cs="Verdana"/>
      <w:lang w:val="en-US"/>
    </w:rPr>
  </w:style>
  <w:style w:type="paragraph" w:customStyle="1" w:styleId="18">
    <w:name w:val="Знак Знак1 Знак"/>
    <w:basedOn w:val="a1"/>
    <w:pPr>
      <w:overflowPunct/>
      <w:autoSpaceDE/>
      <w:spacing w:after="160" w:line="240" w:lineRule="exact"/>
    </w:pPr>
    <w:rPr>
      <w:rFonts w:ascii="Verdana" w:hAnsi="Verdana" w:cs="Verdana"/>
      <w:lang w:val="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pPr>
      <w:overflowPunct/>
      <w:autoSpaceDE/>
      <w:spacing w:after="160" w:line="240" w:lineRule="exact"/>
    </w:pPr>
    <w:rPr>
      <w:rFonts w:ascii="Verdana" w:hAnsi="Verdana" w:cs="Verdana"/>
      <w:lang w:val="en-US"/>
    </w:rPr>
  </w:style>
  <w:style w:type="paragraph" w:customStyle="1" w:styleId="aff">
    <w:name w:val="Знак Знак Знак Знак Знак Знак Знак Знак Знак Знак Знак Знак Знак"/>
    <w:basedOn w:val="a1"/>
    <w:pPr>
      <w:overflowPunct/>
      <w:autoSpaceDE/>
      <w:spacing w:after="160" w:line="240" w:lineRule="exact"/>
    </w:pPr>
    <w:rPr>
      <w:rFonts w:ascii="Verdana" w:hAnsi="Verdana" w:cs="Verdana"/>
      <w:lang w:val="en-US"/>
    </w:rPr>
  </w:style>
  <w:style w:type="paragraph" w:customStyle="1" w:styleId="19">
    <w:name w:val="Основной текст1"/>
    <w:pPr>
      <w:widowControl w:val="0"/>
      <w:suppressAutoHyphens/>
      <w:snapToGrid w:val="0"/>
      <w:ind w:firstLine="720"/>
      <w:jc w:val="both"/>
    </w:pPr>
    <w:rPr>
      <w:color w:val="000000"/>
      <w:sz w:val="24"/>
      <w:lang w:eastAsia="zh-CN"/>
    </w:rPr>
  </w:style>
  <w:style w:type="paragraph" w:customStyle="1" w:styleId="110">
    <w:name w:val="Знак Знак1 Знак Знак Знак Знак Знак Знак1 Знак Знак Знак Знак Знак Знак Знак Знак Знак Знак Знак Знак"/>
    <w:basedOn w:val="a1"/>
    <w:pPr>
      <w:overflowPunct/>
      <w:autoSpaceDE/>
      <w:spacing w:after="160" w:line="240" w:lineRule="exact"/>
    </w:pPr>
    <w:rPr>
      <w:rFonts w:ascii="Verdana" w:hAnsi="Verdana" w:cs="Verdana"/>
      <w:lang w:val="en-US"/>
    </w:rPr>
  </w:style>
  <w:style w:type="paragraph" w:customStyle="1" w:styleId="211">
    <w:name w:val="Основной текст 21"/>
    <w:basedOn w:val="a1"/>
    <w:rPr>
      <w:bCs/>
      <w:sz w:val="28"/>
    </w:rPr>
  </w:style>
  <w:style w:type="paragraph" w:customStyle="1" w:styleId="aff0">
    <w:name w:val="Знак Знак Знак Знак Знак Знак Знак Знак Знак Знак Знак Знак"/>
    <w:basedOn w:val="a1"/>
    <w:pPr>
      <w:overflowPunct/>
      <w:autoSpaceDE/>
      <w:spacing w:after="160" w:line="240" w:lineRule="exact"/>
    </w:pPr>
    <w:rPr>
      <w:rFonts w:ascii="Verdana" w:hAnsi="Verdana" w:cs="Verdana"/>
      <w:lang w:val="en-US"/>
    </w:rPr>
  </w:style>
  <w:style w:type="paragraph" w:customStyle="1" w:styleId="1TimesNewRoman140">
    <w:name w:val="Стиль Заголовок 1 + Times New Roman 14 пт не полужирный Авто"/>
    <w:basedOn w:val="1"/>
    <w:pPr>
      <w:keepNext w:val="0"/>
      <w:widowControl/>
      <w:autoSpaceDE w:val="0"/>
      <w:spacing w:before="0" w:after="0"/>
      <w:ind w:firstLine="0"/>
      <w:jc w:val="center"/>
    </w:pPr>
    <w:rPr>
      <w:rFonts w:ascii="Times New Roman" w:hAnsi="Times New Roman" w:cs="Times New Roman"/>
      <w:b w:val="0"/>
      <w:bCs w:val="0"/>
      <w:sz w:val="28"/>
      <w:szCs w:val="20"/>
    </w:rPr>
  </w:style>
  <w:style w:type="paragraph" w:customStyle="1" w:styleId="aff1">
    <w:name w:val="......."/>
    <w:basedOn w:val="a1"/>
    <w:next w:val="a1"/>
    <w:pPr>
      <w:overflowPunct/>
    </w:pPr>
    <w:rPr>
      <w:sz w:val="24"/>
      <w:szCs w:val="24"/>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overflowPunct/>
      <w:autoSpaceDE/>
      <w:spacing w:after="160" w:line="240" w:lineRule="exact"/>
    </w:pPr>
    <w:rPr>
      <w:rFonts w:ascii="Verdana" w:hAnsi="Verdana" w:cs="Verdana"/>
      <w:lang w:val="en-US"/>
    </w:rPr>
  </w:style>
  <w:style w:type="paragraph" w:customStyle="1" w:styleId="33">
    <w:name w:val="Знак3 Знак Знак Знак"/>
    <w:basedOn w:val="a1"/>
    <w:pPr>
      <w:overflowPunct/>
      <w:autoSpaceDE/>
      <w:spacing w:after="160" w:line="240" w:lineRule="exact"/>
    </w:pPr>
    <w:rPr>
      <w:rFonts w:ascii="Verdana" w:hAnsi="Verdana" w:cs="Verdana"/>
      <w:lang w:val="en-US"/>
    </w:rPr>
  </w:style>
  <w:style w:type="paragraph" w:customStyle="1" w:styleId="aff3">
    <w:name w:val="Знак Знак Знак Знак Знак Знак Знак Знак Знак"/>
    <w:basedOn w:val="a1"/>
    <w:pPr>
      <w:overflowPunct/>
      <w:autoSpaceDE/>
      <w:spacing w:after="160" w:line="240" w:lineRule="exact"/>
    </w:pPr>
    <w:rPr>
      <w:rFonts w:ascii="Verdana" w:hAnsi="Verdana" w:cs="Verdana"/>
      <w:lang w:val="en-US"/>
    </w:rPr>
  </w:style>
  <w:style w:type="paragraph" w:customStyle="1" w:styleId="34">
    <w:name w:val="Знак3 Знак Знак"/>
    <w:basedOn w:val="a1"/>
    <w:pPr>
      <w:overflowPunct/>
      <w:autoSpaceDE/>
      <w:spacing w:after="160" w:line="240" w:lineRule="exact"/>
    </w:pPr>
    <w:rPr>
      <w:rFonts w:ascii="Verdana" w:hAnsi="Verdana" w:cs="Verdana"/>
      <w:lang w:val="en-US"/>
    </w:rPr>
  </w:style>
  <w:style w:type="paragraph" w:styleId="aff4">
    <w:name w:val="No Spacing"/>
    <w:uiPriority w:val="1"/>
    <w:qFormat/>
    <w:pPr>
      <w:suppressAutoHyphens/>
    </w:pPr>
    <w:rPr>
      <w:rFonts w:ascii="Calibri" w:eastAsia="SimSun" w:hAnsi="Calibri" w:cs="Calibri"/>
      <w:sz w:val="22"/>
      <w:szCs w:val="22"/>
      <w:lang w:eastAsia="zh-CN"/>
    </w:rPr>
  </w:style>
  <w:style w:type="paragraph" w:customStyle="1" w:styleId="aff5">
    <w:name w:val="Содержимое таблицы"/>
    <w:basedOn w:val="a1"/>
    <w:pPr>
      <w:suppressLineNumbers/>
    </w:pPr>
  </w:style>
  <w:style w:type="paragraph" w:customStyle="1" w:styleId="aff6">
    <w:name w:val="Заголовок таблицы"/>
    <w:basedOn w:val="aff5"/>
    <w:pPr>
      <w:jc w:val="center"/>
    </w:pPr>
    <w:rPr>
      <w:b/>
      <w:bCs/>
    </w:rPr>
  </w:style>
  <w:style w:type="paragraph" w:customStyle="1" w:styleId="aff7">
    <w:name w:val="Содержимое врезки"/>
    <w:basedOn w:val="ab"/>
  </w:style>
  <w:style w:type="character" w:customStyle="1" w:styleId="af3">
    <w:name w:val="Верхний колонтитул Знак"/>
    <w:link w:val="af2"/>
    <w:uiPriority w:val="99"/>
    <w:rsid w:val="00711F44"/>
    <w:rPr>
      <w:sz w:val="24"/>
      <w:szCs w:val="24"/>
      <w:lang w:eastAsia="zh-CN"/>
    </w:rPr>
  </w:style>
  <w:style w:type="character" w:customStyle="1" w:styleId="af5">
    <w:name w:val="Нижний колонтитул Знак"/>
    <w:link w:val="af4"/>
    <w:uiPriority w:val="99"/>
    <w:rsid w:val="00722F09"/>
    <w:rPr>
      <w:lang w:eastAsia="zh-CN"/>
    </w:rPr>
  </w:style>
  <w:style w:type="table" w:styleId="aff8">
    <w:name w:val="Table Grid"/>
    <w:basedOn w:val="a3"/>
    <w:uiPriority w:val="39"/>
    <w:rsid w:val="007E12DB"/>
    <w:pPr>
      <w:spacing w:after="200" w:line="276" w:lineRule="auto"/>
    </w:pPr>
    <w:rPr>
      <w:rFonts w:ascii="Calibri" w:eastAsia="SimSu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1"/>
    <w:link w:val="a8"/>
    <w:semiHidden/>
    <w:rsid w:val="007E12DB"/>
    <w:pPr>
      <w:shd w:val="clear" w:color="auto" w:fill="000080"/>
      <w:suppressAutoHyphens w:val="0"/>
      <w:overflowPunct/>
      <w:autoSpaceDE/>
      <w:spacing w:after="200" w:line="276" w:lineRule="auto"/>
    </w:pPr>
    <w:rPr>
      <w:sz w:val="28"/>
      <w:szCs w:val="24"/>
    </w:rPr>
  </w:style>
  <w:style w:type="paragraph" w:customStyle="1" w:styleId="1a">
    <w:name w:val="Знак1"/>
    <w:basedOn w:val="a1"/>
    <w:rsid w:val="007E12DB"/>
    <w:pPr>
      <w:tabs>
        <w:tab w:val="num" w:pos="720"/>
      </w:tabs>
      <w:suppressAutoHyphens w:val="0"/>
      <w:overflowPunct/>
      <w:autoSpaceDE/>
      <w:spacing w:after="160" w:line="240" w:lineRule="exact"/>
      <w:ind w:left="720" w:hanging="720"/>
      <w:jc w:val="both"/>
    </w:pPr>
    <w:rPr>
      <w:rFonts w:ascii="Verdana" w:hAnsi="Verdana" w:cs="Arial"/>
      <w:lang w:val="en-US" w:eastAsia="en-US"/>
    </w:rPr>
  </w:style>
  <w:style w:type="paragraph" w:customStyle="1" w:styleId="Subhead">
    <w:name w:val="Subhead"/>
    <w:rsid w:val="007E12DB"/>
    <w:pPr>
      <w:widowControl w:val="0"/>
      <w:spacing w:before="72" w:after="72"/>
      <w:jc w:val="center"/>
    </w:pPr>
    <w:rPr>
      <w:rFonts w:eastAsia="Calibri"/>
      <w:b/>
      <w:color w:val="000000"/>
    </w:rPr>
  </w:style>
  <w:style w:type="character" w:customStyle="1" w:styleId="FontStyle11">
    <w:name w:val="Font Style11"/>
    <w:rsid w:val="007E12DB"/>
    <w:rPr>
      <w:rFonts w:ascii="Times New Roman" w:hAnsi="Times New Roman"/>
      <w:sz w:val="24"/>
    </w:rPr>
  </w:style>
  <w:style w:type="character" w:styleId="aff9">
    <w:name w:val="Strong"/>
    <w:uiPriority w:val="22"/>
    <w:qFormat/>
    <w:rsid w:val="00125D16"/>
    <w:rPr>
      <w:b/>
      <w:bCs/>
    </w:rPr>
  </w:style>
  <w:style w:type="character" w:styleId="affa">
    <w:name w:val="Emphasis"/>
    <w:uiPriority w:val="20"/>
    <w:qFormat/>
    <w:rsid w:val="00125D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51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1AA2BA30C2939D89C8AE7AC3594D7C30783FBEE14E1448E957C9B6e7p8J" TargetMode="External"/><Relationship Id="rId18" Type="http://schemas.openxmlformats.org/officeDocument/2006/relationships/hyperlink" Target="consultantplus://offline/ref=52C12521E7AA4FB89D97FB2356921BF4E20AED488921C03367100ED4A16BE4A745B00F7C9AXCHAA" TargetMode="External"/><Relationship Id="rId26" Type="http://schemas.openxmlformats.org/officeDocument/2006/relationships/hyperlink" Target="consultantplus://offline/ref=A9745F3242BA0EEC2DF4E0170EB133EBB53D510C04129C6EE94A496F4C57E7FD3514E0C59B2CBD01DB956603g8tDJ" TargetMode="External"/><Relationship Id="rId3" Type="http://schemas.microsoft.com/office/2007/relationships/stylesWithEffects" Target="stylesWithEffects.xml"/><Relationship Id="rId21" Type="http://schemas.openxmlformats.org/officeDocument/2006/relationships/hyperlink" Target="consultantplus://offline/ref=52C12521E7AA4FB89D97E52E40FE47F1E704B3458B22CC62334F5589F662EEF0X0H2A" TargetMode="External"/><Relationship Id="rId7" Type="http://schemas.openxmlformats.org/officeDocument/2006/relationships/endnotes" Target="endnotes.xml"/><Relationship Id="rId12" Type="http://schemas.openxmlformats.org/officeDocument/2006/relationships/hyperlink" Target="consultantplus://offline/ref=B31AA2BA30C2939D89C8AE7AC3594D7C3D7D3EB9E64E1448E957C9B6e7p8J" TargetMode="External"/><Relationship Id="rId17" Type="http://schemas.openxmlformats.org/officeDocument/2006/relationships/hyperlink" Target="consultantplus://offline/ref=52C12521E7AA4FB89D97FB2356921BF4E20AED488921C03367100ED4A16BE4A745B00F7C9BXCH1A" TargetMode="External"/><Relationship Id="rId25" Type="http://schemas.openxmlformats.org/officeDocument/2006/relationships/hyperlink" Target="consultantplus://offline/ref=A9745F3242BA0EEC2DF4E0170EB133EBB53D510C04129C6EE94A496F4C57E7FD3514E0C59B2CBD01DB956603g8tD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2C12521E7AA4FB89D97FB2356921BF4E20AED488921C03367100ED4A16BE4A745B00F7A9BC821CCXAHDA" TargetMode="External"/><Relationship Id="rId20" Type="http://schemas.openxmlformats.org/officeDocument/2006/relationships/hyperlink" Target="consultantplus://offline/ref=52C12521E7AA4FB89D97FB2356921BF4E20AED488921C03367100ED4A16BE4A745B00F7A9BC928C5XAH4A" TargetMode="External"/><Relationship Id="rId29" Type="http://schemas.openxmlformats.org/officeDocument/2006/relationships/hyperlink" Target="consultantplus://offline/ref=A9745F3242BA0EEC2DF4E0170EB133EBB53D510C04129C6EE94A496F4C57E7FD3514E0C59B2CBD01DB956603g8tD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2C12521E7AA4FB89D97FB2356921BF4E20EED4D8027C03367100ED4A1X6HBA" TargetMode="External"/><Relationship Id="rId24" Type="http://schemas.openxmlformats.org/officeDocument/2006/relationships/hyperlink" Target="consultantplus://offline/ref=A9745F3242BA0EEC2DF4E0170EB133EBB53D510C04129C6EE94A496F4C57E7FD3514E0C59B2CBD01DB956603g8tD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2C12521E7AA4FB89D97FB2356921BF4E20AED488921C03367100ED4A16BE4A745B00F7C9BXCHFA" TargetMode="External"/><Relationship Id="rId23" Type="http://schemas.openxmlformats.org/officeDocument/2006/relationships/hyperlink" Target="consultantplus://offline/ref=A9745F3242BA0EEC2DF4E0170EB133EBB53D510C04129C6EE94A496F4C57E7FD3514E0C59B2CBD01DB956603g8tDJ" TargetMode="External"/><Relationship Id="rId28" Type="http://schemas.openxmlformats.org/officeDocument/2006/relationships/hyperlink" Target="consultantplus://offline/ref=A9745F3242BA0EEC2DF4E0170EB133EBB53D510C04129C6EE94A496F4C57E7FD3514E0C59B2CBD01DB956603g8tDJ" TargetMode="External"/><Relationship Id="rId10" Type="http://schemas.openxmlformats.org/officeDocument/2006/relationships/hyperlink" Target="consultantplus://offline/ref=52C12521E7AA4FB89D97FB2356921BF4EA0DE4488F2E9D396F4902D6XAH6A" TargetMode="External"/><Relationship Id="rId19" Type="http://schemas.openxmlformats.org/officeDocument/2006/relationships/hyperlink" Target="consultantplus://offline/ref=52C12521E7AA4FB89D97FB2356921BF4E20AED488921C03367100ED4A16BE4A745B00F7C9AXCHDA"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2C12521E7AA4FB89D97FB2356921BF4EA0DE4488F2E9D396F4902D6XAH6A" TargetMode="External"/><Relationship Id="rId14" Type="http://schemas.openxmlformats.org/officeDocument/2006/relationships/hyperlink" Target="consultantplus://offline/ref=52C12521E7AA4FB89D97FB2356921BF4EA0FEA418C2E9D396F4902D6XAH6A" TargetMode="External"/><Relationship Id="rId22" Type="http://schemas.openxmlformats.org/officeDocument/2006/relationships/hyperlink" Target="consultantplus://offline/ref=52C12521E7AA4FB89D97E52E40FE47F1E704B3458B22CC62334F5589F662EEF0X0H2A" TargetMode="External"/><Relationship Id="rId27" Type="http://schemas.openxmlformats.org/officeDocument/2006/relationships/hyperlink" Target="consultantplus://offline/ref=A9745F3242BA0EEC2DF4E0170EB133EBB53D510C04129C6EE94A496F4C57E7FD3514E0C59B2CBD01DB956603g8tDJ" TargetMode="External"/><Relationship Id="rId30"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24</Pages>
  <Words>9400</Words>
  <Characters>53581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62856</CharactersWithSpaces>
  <SharedDoc>false</SharedDoc>
  <HLinks>
    <vt:vector size="216" baseType="variant">
      <vt:variant>
        <vt:i4>6750306</vt:i4>
      </vt:variant>
      <vt:variant>
        <vt:i4>105</vt:i4>
      </vt:variant>
      <vt:variant>
        <vt:i4>0</vt:i4>
      </vt:variant>
      <vt:variant>
        <vt:i4>5</vt:i4>
      </vt:variant>
      <vt:variant>
        <vt:lpwstr>consultantplus://offline/ref=A9745F3242BA0EEC2DF4E0170EB133EBB53D510C04129C6EE94A496F4C57E7FD3514E0C59B2CBD01DB956603g8tDJ</vt:lpwstr>
      </vt:variant>
      <vt:variant>
        <vt:lpwstr/>
      </vt:variant>
      <vt:variant>
        <vt:i4>6750306</vt:i4>
      </vt:variant>
      <vt:variant>
        <vt:i4>102</vt:i4>
      </vt:variant>
      <vt:variant>
        <vt:i4>0</vt:i4>
      </vt:variant>
      <vt:variant>
        <vt:i4>5</vt:i4>
      </vt:variant>
      <vt:variant>
        <vt:lpwstr>consultantplus://offline/ref=A9745F3242BA0EEC2DF4E0170EB133EBB53D510C04129C6EE94A496F4C57E7FD3514E0C59B2CBD01DB956603g8tDJ</vt:lpwstr>
      </vt:variant>
      <vt:variant>
        <vt:lpwstr/>
      </vt:variant>
      <vt:variant>
        <vt:i4>6750306</vt:i4>
      </vt:variant>
      <vt:variant>
        <vt:i4>99</vt:i4>
      </vt:variant>
      <vt:variant>
        <vt:i4>0</vt:i4>
      </vt:variant>
      <vt:variant>
        <vt:i4>5</vt:i4>
      </vt:variant>
      <vt:variant>
        <vt:lpwstr>consultantplus://offline/ref=A9745F3242BA0EEC2DF4E0170EB133EBB53D510C04129C6EE94A496F4C57E7FD3514E0C59B2CBD01DB956603g8tDJ</vt:lpwstr>
      </vt:variant>
      <vt:variant>
        <vt:lpwstr/>
      </vt:variant>
      <vt:variant>
        <vt:i4>6750306</vt:i4>
      </vt:variant>
      <vt:variant>
        <vt:i4>96</vt:i4>
      </vt:variant>
      <vt:variant>
        <vt:i4>0</vt:i4>
      </vt:variant>
      <vt:variant>
        <vt:i4>5</vt:i4>
      </vt:variant>
      <vt:variant>
        <vt:lpwstr>consultantplus://offline/ref=A9745F3242BA0EEC2DF4E0170EB133EBB53D510C04129C6EE94A496F4C57E7FD3514E0C59B2CBD01DB956603g8tDJ</vt:lpwstr>
      </vt:variant>
      <vt:variant>
        <vt:lpwstr/>
      </vt:variant>
      <vt:variant>
        <vt:i4>6750306</vt:i4>
      </vt:variant>
      <vt:variant>
        <vt:i4>93</vt:i4>
      </vt:variant>
      <vt:variant>
        <vt:i4>0</vt:i4>
      </vt:variant>
      <vt:variant>
        <vt:i4>5</vt:i4>
      </vt:variant>
      <vt:variant>
        <vt:lpwstr>consultantplus://offline/ref=A9745F3242BA0EEC2DF4E0170EB133EBB53D510C04129C6EE94A496F4C57E7FD3514E0C59B2CBD01DB956603g8tDJ</vt:lpwstr>
      </vt:variant>
      <vt:variant>
        <vt:lpwstr/>
      </vt:variant>
      <vt:variant>
        <vt:i4>6750306</vt:i4>
      </vt:variant>
      <vt:variant>
        <vt:i4>90</vt:i4>
      </vt:variant>
      <vt:variant>
        <vt:i4>0</vt:i4>
      </vt:variant>
      <vt:variant>
        <vt:i4>5</vt:i4>
      </vt:variant>
      <vt:variant>
        <vt:lpwstr>consultantplus://offline/ref=A9745F3242BA0EEC2DF4E0170EB133EBB53D510C04129C6EE94A496F4C57E7FD3514E0C59B2CBD01DB956603g8tDJ</vt:lpwstr>
      </vt:variant>
      <vt:variant>
        <vt:lpwstr/>
      </vt:variant>
      <vt:variant>
        <vt:i4>6750306</vt:i4>
      </vt:variant>
      <vt:variant>
        <vt:i4>87</vt:i4>
      </vt:variant>
      <vt:variant>
        <vt:i4>0</vt:i4>
      </vt:variant>
      <vt:variant>
        <vt:i4>5</vt:i4>
      </vt:variant>
      <vt:variant>
        <vt:lpwstr>consultantplus://offline/ref=A9745F3242BA0EEC2DF4E0170EB133EBB53D510C04129C6EE94A496F4C57E7FD3514E0C59B2CBD01DB956603g8tDJ</vt:lpwstr>
      </vt:variant>
      <vt:variant>
        <vt:lpwstr/>
      </vt:variant>
      <vt:variant>
        <vt:i4>6357051</vt:i4>
      </vt:variant>
      <vt:variant>
        <vt:i4>84</vt:i4>
      </vt:variant>
      <vt:variant>
        <vt:i4>0</vt:i4>
      </vt:variant>
      <vt:variant>
        <vt:i4>5</vt:i4>
      </vt:variant>
      <vt:variant>
        <vt:lpwstr/>
      </vt:variant>
      <vt:variant>
        <vt:lpwstr>Par494</vt:lpwstr>
      </vt:variant>
      <vt:variant>
        <vt:i4>6488112</vt:i4>
      </vt:variant>
      <vt:variant>
        <vt:i4>81</vt:i4>
      </vt:variant>
      <vt:variant>
        <vt:i4>0</vt:i4>
      </vt:variant>
      <vt:variant>
        <vt:i4>5</vt:i4>
      </vt:variant>
      <vt:variant>
        <vt:lpwstr>consultantplus://offline/ref=52C12521E7AA4FB89D97E52E40FE47F1E704B3458B22CC62334F5589F662EEF0X0H2A</vt:lpwstr>
      </vt:variant>
      <vt:variant>
        <vt:lpwstr/>
      </vt:variant>
      <vt:variant>
        <vt:i4>6488112</vt:i4>
      </vt:variant>
      <vt:variant>
        <vt:i4>78</vt:i4>
      </vt:variant>
      <vt:variant>
        <vt:i4>0</vt:i4>
      </vt:variant>
      <vt:variant>
        <vt:i4>5</vt:i4>
      </vt:variant>
      <vt:variant>
        <vt:lpwstr>consultantplus://offline/ref=52C12521E7AA4FB89D97E52E40FE47F1E704B3458B22CC62334F5589F662EEF0X0H2A</vt:lpwstr>
      </vt:variant>
      <vt:variant>
        <vt:lpwstr/>
      </vt:variant>
      <vt:variant>
        <vt:i4>3801149</vt:i4>
      </vt:variant>
      <vt:variant>
        <vt:i4>75</vt:i4>
      </vt:variant>
      <vt:variant>
        <vt:i4>0</vt:i4>
      </vt:variant>
      <vt:variant>
        <vt:i4>5</vt:i4>
      </vt:variant>
      <vt:variant>
        <vt:lpwstr>consultantplus://offline/ref=52C12521E7AA4FB89D97FB2356921BF4E20AED488921C03367100ED4A16BE4A745B00F7A9BC928C5XAH4A</vt:lpwstr>
      </vt:variant>
      <vt:variant>
        <vt:lpwstr/>
      </vt:variant>
      <vt:variant>
        <vt:i4>524378</vt:i4>
      </vt:variant>
      <vt:variant>
        <vt:i4>72</vt:i4>
      </vt:variant>
      <vt:variant>
        <vt:i4>0</vt:i4>
      </vt:variant>
      <vt:variant>
        <vt:i4>5</vt:i4>
      </vt:variant>
      <vt:variant>
        <vt:lpwstr>consultantplus://offline/ref=52C12521E7AA4FB89D97FB2356921BF4E20AED488921C03367100ED4A16BE4A745B00F7C9AXCHDA</vt:lpwstr>
      </vt:variant>
      <vt:variant>
        <vt:lpwstr/>
      </vt:variant>
      <vt:variant>
        <vt:i4>524383</vt:i4>
      </vt:variant>
      <vt:variant>
        <vt:i4>69</vt:i4>
      </vt:variant>
      <vt:variant>
        <vt:i4>0</vt:i4>
      </vt:variant>
      <vt:variant>
        <vt:i4>5</vt:i4>
      </vt:variant>
      <vt:variant>
        <vt:lpwstr>consultantplus://offline/ref=52C12521E7AA4FB89D97FB2356921BF4E20AED488921C03367100ED4A16BE4A745B00F7C9AXCHAA</vt:lpwstr>
      </vt:variant>
      <vt:variant>
        <vt:lpwstr/>
      </vt:variant>
      <vt:variant>
        <vt:i4>524300</vt:i4>
      </vt:variant>
      <vt:variant>
        <vt:i4>66</vt:i4>
      </vt:variant>
      <vt:variant>
        <vt:i4>0</vt:i4>
      </vt:variant>
      <vt:variant>
        <vt:i4>5</vt:i4>
      </vt:variant>
      <vt:variant>
        <vt:lpwstr>consultantplus://offline/ref=52C12521E7AA4FB89D97FB2356921BF4E20AED488921C03367100ED4A16BE4A745B00F7C9BXCH1A</vt:lpwstr>
      </vt:variant>
      <vt:variant>
        <vt:lpwstr/>
      </vt:variant>
      <vt:variant>
        <vt:i4>3801139</vt:i4>
      </vt:variant>
      <vt:variant>
        <vt:i4>63</vt:i4>
      </vt:variant>
      <vt:variant>
        <vt:i4>0</vt:i4>
      </vt:variant>
      <vt:variant>
        <vt:i4>5</vt:i4>
      </vt:variant>
      <vt:variant>
        <vt:lpwstr>consultantplus://offline/ref=52C12521E7AA4FB89D97FB2356921BF4E20AED488921C03367100ED4A16BE4A745B00F7A9BC821CCXAHDA</vt:lpwstr>
      </vt:variant>
      <vt:variant>
        <vt:lpwstr/>
      </vt:variant>
      <vt:variant>
        <vt:i4>524379</vt:i4>
      </vt:variant>
      <vt:variant>
        <vt:i4>60</vt:i4>
      </vt:variant>
      <vt:variant>
        <vt:i4>0</vt:i4>
      </vt:variant>
      <vt:variant>
        <vt:i4>5</vt:i4>
      </vt:variant>
      <vt:variant>
        <vt:lpwstr>consultantplus://offline/ref=52C12521E7AA4FB89D97FB2356921BF4E20AED488921C03367100ED4A16BE4A745B00F7C9BXCHFA</vt:lpwstr>
      </vt:variant>
      <vt:variant>
        <vt:lpwstr/>
      </vt:variant>
      <vt:variant>
        <vt:i4>7077950</vt:i4>
      </vt:variant>
      <vt:variant>
        <vt:i4>57</vt:i4>
      </vt:variant>
      <vt:variant>
        <vt:i4>0</vt:i4>
      </vt:variant>
      <vt:variant>
        <vt:i4>5</vt:i4>
      </vt:variant>
      <vt:variant>
        <vt:lpwstr>consultantplus://offline/ref=52C12521E7AA4FB89D97FB2356921BF4EA0FEA418C2E9D396F4902D6XAH6A</vt:lpwstr>
      </vt:variant>
      <vt:variant>
        <vt:lpwstr/>
      </vt:variant>
      <vt:variant>
        <vt:i4>7012411</vt:i4>
      </vt:variant>
      <vt:variant>
        <vt:i4>54</vt:i4>
      </vt:variant>
      <vt:variant>
        <vt:i4>0</vt:i4>
      </vt:variant>
      <vt:variant>
        <vt:i4>5</vt:i4>
      </vt:variant>
      <vt:variant>
        <vt:lpwstr/>
      </vt:variant>
      <vt:variant>
        <vt:lpwstr>Par298</vt:lpwstr>
      </vt:variant>
      <vt:variant>
        <vt:i4>6684730</vt:i4>
      </vt:variant>
      <vt:variant>
        <vt:i4>51</vt:i4>
      </vt:variant>
      <vt:variant>
        <vt:i4>0</vt:i4>
      </vt:variant>
      <vt:variant>
        <vt:i4>5</vt:i4>
      </vt:variant>
      <vt:variant>
        <vt:lpwstr/>
      </vt:variant>
      <vt:variant>
        <vt:lpwstr>Par285</vt:lpwstr>
      </vt:variant>
      <vt:variant>
        <vt:i4>3342432</vt:i4>
      </vt:variant>
      <vt:variant>
        <vt:i4>48</vt:i4>
      </vt:variant>
      <vt:variant>
        <vt:i4>0</vt:i4>
      </vt:variant>
      <vt:variant>
        <vt:i4>5</vt:i4>
      </vt:variant>
      <vt:variant>
        <vt:lpwstr>consultantplus://offline/ref=B31AA2BA30C2939D89C8AE7AC3594D7C30783FBEE14E1448E957C9B6e7p8J</vt:lpwstr>
      </vt:variant>
      <vt:variant>
        <vt:lpwstr/>
      </vt:variant>
      <vt:variant>
        <vt:i4>3342384</vt:i4>
      </vt:variant>
      <vt:variant>
        <vt:i4>45</vt:i4>
      </vt:variant>
      <vt:variant>
        <vt:i4>0</vt:i4>
      </vt:variant>
      <vt:variant>
        <vt:i4>5</vt:i4>
      </vt:variant>
      <vt:variant>
        <vt:lpwstr>consultantplus://offline/ref=B31AA2BA30C2939D89C8AE7AC3594D7C3D7D3EB9E64E1448E957C9B6e7p8J</vt:lpwstr>
      </vt:variant>
      <vt:variant>
        <vt:lpwstr/>
      </vt:variant>
      <vt:variant>
        <vt:i4>5374046</vt:i4>
      </vt:variant>
      <vt:variant>
        <vt:i4>42</vt:i4>
      </vt:variant>
      <vt:variant>
        <vt:i4>0</vt:i4>
      </vt:variant>
      <vt:variant>
        <vt:i4>5</vt:i4>
      </vt:variant>
      <vt:variant>
        <vt:lpwstr>consultantplus://offline/ref=52C12521E7AA4FB89D97FB2356921BF4E20EED4D8027C03367100ED4A1X6HBA</vt:lpwstr>
      </vt:variant>
      <vt:variant>
        <vt:lpwstr/>
      </vt:variant>
      <vt:variant>
        <vt:i4>7077937</vt:i4>
      </vt:variant>
      <vt:variant>
        <vt:i4>39</vt:i4>
      </vt:variant>
      <vt:variant>
        <vt:i4>0</vt:i4>
      </vt:variant>
      <vt:variant>
        <vt:i4>5</vt:i4>
      </vt:variant>
      <vt:variant>
        <vt:lpwstr/>
      </vt:variant>
      <vt:variant>
        <vt:lpwstr>Par4396</vt:lpwstr>
      </vt:variant>
      <vt:variant>
        <vt:i4>262213</vt:i4>
      </vt:variant>
      <vt:variant>
        <vt:i4>36</vt:i4>
      </vt:variant>
      <vt:variant>
        <vt:i4>0</vt:i4>
      </vt:variant>
      <vt:variant>
        <vt:i4>5</vt:i4>
      </vt:variant>
      <vt:variant>
        <vt:lpwstr/>
      </vt:variant>
      <vt:variant>
        <vt:lpwstr>P256</vt:lpwstr>
      </vt:variant>
      <vt:variant>
        <vt:i4>196677</vt:i4>
      </vt:variant>
      <vt:variant>
        <vt:i4>33</vt:i4>
      </vt:variant>
      <vt:variant>
        <vt:i4>0</vt:i4>
      </vt:variant>
      <vt:variant>
        <vt:i4>5</vt:i4>
      </vt:variant>
      <vt:variant>
        <vt:lpwstr/>
      </vt:variant>
      <vt:variant>
        <vt:lpwstr>P251</vt:lpwstr>
      </vt:variant>
      <vt:variant>
        <vt:i4>196680</vt:i4>
      </vt:variant>
      <vt:variant>
        <vt:i4>30</vt:i4>
      </vt:variant>
      <vt:variant>
        <vt:i4>0</vt:i4>
      </vt:variant>
      <vt:variant>
        <vt:i4>5</vt:i4>
      </vt:variant>
      <vt:variant>
        <vt:lpwstr/>
      </vt:variant>
      <vt:variant>
        <vt:lpwstr>P784</vt:lpwstr>
      </vt:variant>
      <vt:variant>
        <vt:i4>196680</vt:i4>
      </vt:variant>
      <vt:variant>
        <vt:i4>27</vt:i4>
      </vt:variant>
      <vt:variant>
        <vt:i4>0</vt:i4>
      </vt:variant>
      <vt:variant>
        <vt:i4>5</vt:i4>
      </vt:variant>
      <vt:variant>
        <vt:lpwstr/>
      </vt:variant>
      <vt:variant>
        <vt:lpwstr>P784</vt:lpwstr>
      </vt:variant>
      <vt:variant>
        <vt:i4>6619186</vt:i4>
      </vt:variant>
      <vt:variant>
        <vt:i4>24</vt:i4>
      </vt:variant>
      <vt:variant>
        <vt:i4>0</vt:i4>
      </vt:variant>
      <vt:variant>
        <vt:i4>5</vt:i4>
      </vt:variant>
      <vt:variant>
        <vt:lpwstr/>
      </vt:variant>
      <vt:variant>
        <vt:lpwstr>Par1055</vt:lpwstr>
      </vt:variant>
      <vt:variant>
        <vt:i4>68</vt:i4>
      </vt:variant>
      <vt:variant>
        <vt:i4>21</vt:i4>
      </vt:variant>
      <vt:variant>
        <vt:i4>0</vt:i4>
      </vt:variant>
      <vt:variant>
        <vt:i4>5</vt:i4>
      </vt:variant>
      <vt:variant>
        <vt:lpwstr/>
      </vt:variant>
      <vt:variant>
        <vt:lpwstr>P747</vt:lpwstr>
      </vt:variant>
      <vt:variant>
        <vt:i4>73</vt:i4>
      </vt:variant>
      <vt:variant>
        <vt:i4>18</vt:i4>
      </vt:variant>
      <vt:variant>
        <vt:i4>0</vt:i4>
      </vt:variant>
      <vt:variant>
        <vt:i4>5</vt:i4>
      </vt:variant>
      <vt:variant>
        <vt:lpwstr/>
      </vt:variant>
      <vt:variant>
        <vt:lpwstr>P696</vt:lpwstr>
      </vt:variant>
      <vt:variant>
        <vt:i4>6357045</vt:i4>
      </vt:variant>
      <vt:variant>
        <vt:i4>15</vt:i4>
      </vt:variant>
      <vt:variant>
        <vt:i4>0</vt:i4>
      </vt:variant>
      <vt:variant>
        <vt:i4>5</vt:i4>
      </vt:variant>
      <vt:variant>
        <vt:lpwstr/>
      </vt:variant>
      <vt:variant>
        <vt:lpwstr>Par3736</vt:lpwstr>
      </vt:variant>
      <vt:variant>
        <vt:i4>6750261</vt:i4>
      </vt:variant>
      <vt:variant>
        <vt:i4>12</vt:i4>
      </vt:variant>
      <vt:variant>
        <vt:i4>0</vt:i4>
      </vt:variant>
      <vt:variant>
        <vt:i4>5</vt:i4>
      </vt:variant>
      <vt:variant>
        <vt:lpwstr/>
      </vt:variant>
      <vt:variant>
        <vt:lpwstr>Par2742</vt:lpwstr>
      </vt:variant>
      <vt:variant>
        <vt:i4>6357041</vt:i4>
      </vt:variant>
      <vt:variant>
        <vt:i4>9</vt:i4>
      </vt:variant>
      <vt:variant>
        <vt:i4>0</vt:i4>
      </vt:variant>
      <vt:variant>
        <vt:i4>5</vt:i4>
      </vt:variant>
      <vt:variant>
        <vt:lpwstr/>
      </vt:variant>
      <vt:variant>
        <vt:lpwstr>Par2322</vt:lpwstr>
      </vt:variant>
      <vt:variant>
        <vt:i4>6488115</vt:i4>
      </vt:variant>
      <vt:variant>
        <vt:i4>6</vt:i4>
      </vt:variant>
      <vt:variant>
        <vt:i4>0</vt:i4>
      </vt:variant>
      <vt:variant>
        <vt:i4>5</vt:i4>
      </vt:variant>
      <vt:variant>
        <vt:lpwstr/>
      </vt:variant>
      <vt:variant>
        <vt:lpwstr>Par1131</vt:lpwstr>
      </vt:variant>
      <vt:variant>
        <vt:i4>7077989</vt:i4>
      </vt:variant>
      <vt:variant>
        <vt:i4>3</vt:i4>
      </vt:variant>
      <vt:variant>
        <vt:i4>0</vt:i4>
      </vt:variant>
      <vt:variant>
        <vt:i4>5</vt:i4>
      </vt:variant>
      <vt:variant>
        <vt:lpwstr>consultantplus://offline/ref=52C12521E7AA4FB89D97FB2356921BF4EA0DE4488F2E9D396F4902D6XAH6A</vt:lpwstr>
      </vt:variant>
      <vt:variant>
        <vt:lpwstr/>
      </vt:variant>
      <vt:variant>
        <vt:i4>7077989</vt:i4>
      </vt:variant>
      <vt:variant>
        <vt:i4>0</vt:i4>
      </vt:variant>
      <vt:variant>
        <vt:i4>0</vt:i4>
      </vt:variant>
      <vt:variant>
        <vt:i4>5</vt:i4>
      </vt:variant>
      <vt:variant>
        <vt:lpwstr>consultantplus://offline/ref=52C12521E7AA4FB89D97FB2356921BF4EA0DE4488F2E9D396F4902D6XAH6A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Геннадьевна</dc:creator>
  <cp:lastModifiedBy>Наталья</cp:lastModifiedBy>
  <cp:revision>6</cp:revision>
  <cp:lastPrinted>2022-12-05T09:08:00Z</cp:lastPrinted>
  <dcterms:created xsi:type="dcterms:W3CDTF">2022-08-30T02:38:00Z</dcterms:created>
  <dcterms:modified xsi:type="dcterms:W3CDTF">2022-12-06T04:01:00Z</dcterms:modified>
</cp:coreProperties>
</file>